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B7" w:rsidRDefault="007333B7" w:rsidP="007333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33B7" w:rsidRDefault="005F3089" w:rsidP="00733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0345" cy="9157631"/>
            <wp:effectExtent l="19050" t="0" r="1905" b="0"/>
            <wp:docPr id="1" name="Рисунок 1" descr="E:\титул на  РП 22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 на  РП 22\11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5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3B7" w:rsidRDefault="007333B7" w:rsidP="00733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89" w:rsidRDefault="005F3089" w:rsidP="00733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7FE" w:rsidRPr="008E07FE" w:rsidRDefault="008E07FE" w:rsidP="00733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FE">
        <w:rPr>
          <w:rFonts w:ascii="Times New Roman" w:hAnsi="Times New Roman" w:cs="Times New Roman"/>
          <w:b/>
          <w:sz w:val="24"/>
          <w:szCs w:val="24"/>
        </w:rPr>
        <w:lastRenderedPageBreak/>
        <w:t>1.   ПОЯСНИТЕЛЬНАЯ ЗАПИСКА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8E07FE">
        <w:rPr>
          <w:rFonts w:ascii="Times New Roman" w:eastAsia="PragmaticaCondC" w:hAnsi="Times New Roman" w:cs="Times New Roman"/>
          <w:sz w:val="24"/>
          <w:szCs w:val="24"/>
        </w:rPr>
        <w:t>1. ФГОС основного общего образования;</w:t>
      </w:r>
    </w:p>
    <w:p w:rsidR="008E07FE" w:rsidRPr="008E07FE" w:rsidRDefault="008E07FE" w:rsidP="008E07F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07FE">
        <w:rPr>
          <w:rFonts w:ascii="Times New Roman" w:eastAsia="PragmaticaCondC" w:hAnsi="Times New Roman"/>
          <w:sz w:val="24"/>
          <w:szCs w:val="24"/>
        </w:rPr>
        <w:t xml:space="preserve">2. авторской программы </w:t>
      </w:r>
      <w:proofErr w:type="spellStart"/>
      <w:r w:rsidRPr="008E07FE">
        <w:rPr>
          <w:rFonts w:ascii="Times New Roman" w:eastAsia="PragmaticaCondC" w:hAnsi="Times New Roman"/>
          <w:sz w:val="24"/>
          <w:szCs w:val="24"/>
        </w:rPr>
        <w:t>Гара</w:t>
      </w:r>
      <w:proofErr w:type="spellEnd"/>
      <w:r w:rsidRPr="008E07FE">
        <w:rPr>
          <w:rFonts w:ascii="Times New Roman" w:eastAsia="PragmaticaCondC" w:hAnsi="Times New Roman"/>
          <w:sz w:val="24"/>
          <w:szCs w:val="24"/>
        </w:rPr>
        <w:t xml:space="preserve"> Н. Н. (Химия.</w:t>
      </w:r>
      <w:proofErr w:type="gramEnd"/>
      <w:r w:rsidRPr="008E07FE">
        <w:rPr>
          <w:rFonts w:ascii="Times New Roman" w:eastAsia="PragmaticaCondC" w:hAnsi="Times New Roman"/>
          <w:sz w:val="24"/>
          <w:szCs w:val="24"/>
        </w:rPr>
        <w:t xml:space="preserve"> Рабочие программы. Предметная линия учебников Г. Е. Рудзитиса, Ф. Г. Фельдмана. 8</w:t>
      </w:r>
      <w:r w:rsidRPr="008E07FE">
        <w:rPr>
          <w:rFonts w:ascii="Times New Roman" w:hAnsi="Times New Roman"/>
          <w:sz w:val="24"/>
          <w:szCs w:val="24"/>
        </w:rPr>
        <w:t xml:space="preserve">-9 классы: пособие для учителей общеобразовательных организаций – М.: « Просвещение» </w:t>
      </w:r>
      <w:smartTag w:uri="urn:schemas-microsoft-com:office:smarttags" w:element="metricconverter">
        <w:smartTagPr>
          <w:attr w:name="ProductID" w:val="2013 г"/>
        </w:smartTagPr>
        <w:r w:rsidRPr="008E07FE">
          <w:rPr>
            <w:rFonts w:ascii="Times New Roman" w:hAnsi="Times New Roman"/>
            <w:sz w:val="24"/>
            <w:szCs w:val="24"/>
          </w:rPr>
          <w:t>2013 г</w:t>
        </w:r>
      </w:smartTag>
      <w:r w:rsidRPr="008E07FE">
        <w:rPr>
          <w:rFonts w:ascii="Times New Roman" w:hAnsi="Times New Roman"/>
          <w:sz w:val="24"/>
          <w:szCs w:val="24"/>
        </w:rPr>
        <w:t xml:space="preserve">. – 48 с). </w:t>
      </w:r>
    </w:p>
    <w:p w:rsidR="008E07FE" w:rsidRPr="008E07FE" w:rsidRDefault="008E07FE" w:rsidP="008E07F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E07FE">
        <w:rPr>
          <w:rFonts w:ascii="Times New Roman" w:hAnsi="Times New Roman"/>
          <w:sz w:val="24"/>
          <w:szCs w:val="24"/>
        </w:rPr>
        <w:t xml:space="preserve">Рабочая программа соответствует государственному образовательному стандарту в области химии. При составлении рабочей программы по  химии для 8-9 класса учтены рекомендации по </w:t>
      </w:r>
      <w:r w:rsidRPr="008E07FE">
        <w:rPr>
          <w:rFonts w:ascii="Times New Roman" w:hAnsi="Times New Roman"/>
          <w:bCs/>
          <w:sz w:val="24"/>
          <w:szCs w:val="24"/>
        </w:rPr>
        <w:t xml:space="preserve">совершенствованию учебного процесса: инструктивно-методическое письмо «О преподавании </w:t>
      </w:r>
      <w:r w:rsidR="00765C79">
        <w:rPr>
          <w:rFonts w:ascii="Times New Roman" w:hAnsi="Times New Roman"/>
          <w:bCs/>
          <w:sz w:val="24"/>
          <w:szCs w:val="24"/>
        </w:rPr>
        <w:t>учебного предмета «Химия» в 2022 - 2023</w:t>
      </w:r>
      <w:r w:rsidRPr="008E07FE">
        <w:rPr>
          <w:rFonts w:ascii="Times New Roman" w:hAnsi="Times New Roman"/>
          <w:bCs/>
          <w:sz w:val="24"/>
          <w:szCs w:val="24"/>
        </w:rPr>
        <w:t xml:space="preserve"> учебном году в общеобразовательных учреждениях Белгородской области».</w:t>
      </w:r>
    </w:p>
    <w:p w:rsidR="008E07FE" w:rsidRPr="008E07FE" w:rsidRDefault="008E07FE" w:rsidP="008E07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7FE">
        <w:rPr>
          <w:rFonts w:ascii="Times New Roman" w:eastAsia="Calibri" w:hAnsi="Times New Roman" w:cs="Times New Roman"/>
          <w:sz w:val="24"/>
          <w:szCs w:val="24"/>
        </w:rPr>
        <w:t>- основной образовательной программы среднего общего образования МБОУ «</w:t>
      </w:r>
      <w:proofErr w:type="spellStart"/>
      <w:r w:rsidRPr="008E07FE">
        <w:rPr>
          <w:rFonts w:ascii="Times New Roman" w:eastAsia="Calibri" w:hAnsi="Times New Roman" w:cs="Times New Roman"/>
          <w:sz w:val="24"/>
          <w:szCs w:val="24"/>
        </w:rPr>
        <w:t>Жабская</w:t>
      </w:r>
      <w:proofErr w:type="spellEnd"/>
      <w:r w:rsidRPr="008E07FE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школа».</w:t>
      </w:r>
    </w:p>
    <w:p w:rsidR="008E07FE" w:rsidRPr="008E07FE" w:rsidRDefault="008E07FE" w:rsidP="008E0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Рабочая программа составлена с учётом Рабочей программы воспитания муниципального бюджетного общеобразовательного учреждения «</w:t>
      </w:r>
      <w:proofErr w:type="spellStart"/>
      <w:r w:rsidRPr="008E07FE">
        <w:rPr>
          <w:rFonts w:ascii="Times New Roman" w:hAnsi="Times New Roman" w:cs="Times New Roman"/>
          <w:sz w:val="24"/>
          <w:szCs w:val="24"/>
        </w:rPr>
        <w:t>Жабская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</w:t>
      </w:r>
      <w:proofErr w:type="spellStart"/>
      <w:r w:rsidRPr="008E07FE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области», утвержденной приказом по общеобразовательному учреждению от 31.08.2020 года №160.</w:t>
      </w:r>
    </w:p>
    <w:p w:rsidR="008E07FE" w:rsidRPr="008E07FE" w:rsidRDefault="008E07FE" w:rsidP="008E0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Основными направлениями воспитательной деятельности являются:</w:t>
      </w:r>
    </w:p>
    <w:p w:rsidR="008E07FE" w:rsidRPr="008E07FE" w:rsidRDefault="008E07FE" w:rsidP="008E0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1. Гражданское воспитание.</w:t>
      </w:r>
    </w:p>
    <w:p w:rsidR="008E07FE" w:rsidRPr="008E07FE" w:rsidRDefault="008E07FE" w:rsidP="008E0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2. Патриотическое воспитание.</w:t>
      </w:r>
    </w:p>
    <w:p w:rsidR="008E07FE" w:rsidRPr="008E07FE" w:rsidRDefault="008E07FE" w:rsidP="008E0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3. Духовно-нравственное воспитание.</w:t>
      </w:r>
    </w:p>
    <w:p w:rsidR="008E07FE" w:rsidRPr="008E07FE" w:rsidRDefault="008E07FE" w:rsidP="008E0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4. Эстетическое воспитание.</w:t>
      </w:r>
    </w:p>
    <w:p w:rsidR="008E07FE" w:rsidRPr="008E07FE" w:rsidRDefault="008E07FE" w:rsidP="008E0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5. Физическое воспитание, формирование культуры здоровья и эмоционального благополучия.</w:t>
      </w:r>
    </w:p>
    <w:p w:rsidR="008E07FE" w:rsidRPr="008E07FE" w:rsidRDefault="008E07FE" w:rsidP="008E0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6. Трудовое воспитание.</w:t>
      </w:r>
    </w:p>
    <w:p w:rsidR="008E07FE" w:rsidRPr="008E07FE" w:rsidRDefault="008E07FE" w:rsidP="008E0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7. Экологическое воспитание.</w:t>
      </w:r>
    </w:p>
    <w:p w:rsidR="008E07FE" w:rsidRDefault="008E07FE" w:rsidP="008E0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8. Ценности научного познания.</w:t>
      </w:r>
    </w:p>
    <w:p w:rsidR="00765C79" w:rsidRDefault="00765C79" w:rsidP="00765C7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65C79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</w:t>
      </w:r>
      <w:proofErr w:type="spellStart"/>
      <w:proofErr w:type="gramStart"/>
      <w:r w:rsidRPr="00765C7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765C79">
        <w:rPr>
          <w:rFonts w:ascii="Times New Roman" w:hAnsi="Times New Roman" w:cs="Times New Roman"/>
          <w:sz w:val="24"/>
          <w:szCs w:val="24"/>
        </w:rPr>
        <w:t xml:space="preserve"> направленности предусматривает использование оборудования, средств обучения и воспитания Центра «Точка роста»:</w:t>
      </w:r>
    </w:p>
    <w:p w:rsidR="005F3089" w:rsidRPr="00B0117D" w:rsidRDefault="005F3089" w:rsidP="005F3089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117D">
        <w:rPr>
          <w:rFonts w:ascii="Times New Roman" w:hAnsi="Times New Roman"/>
          <w:sz w:val="24"/>
          <w:szCs w:val="24"/>
        </w:rPr>
        <w:t xml:space="preserve">Ноутбук (Машина портативная персональная электронно-вычислительная </w:t>
      </w:r>
      <w:proofErr w:type="spellStart"/>
      <w:r w:rsidRPr="00B0117D">
        <w:rPr>
          <w:rFonts w:ascii="Times New Roman" w:hAnsi="Times New Roman"/>
          <w:sz w:val="24"/>
          <w:szCs w:val="24"/>
        </w:rPr>
        <w:t>Aguarius</w:t>
      </w:r>
      <w:proofErr w:type="spellEnd"/>
      <w:r w:rsidRPr="00B0117D">
        <w:rPr>
          <w:rFonts w:ascii="Times New Roman" w:hAnsi="Times New Roman"/>
          <w:sz w:val="24"/>
          <w:szCs w:val="24"/>
        </w:rPr>
        <w:t xml:space="preserve"> CMP NS685U R11 QRCNNS685U1M1618H125L90NBNNNN2_ISP3) - 2шт.</w:t>
      </w:r>
    </w:p>
    <w:p w:rsidR="005F3089" w:rsidRPr="00B0117D" w:rsidRDefault="005F3089" w:rsidP="005F3089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117D">
        <w:rPr>
          <w:rFonts w:ascii="Times New Roman" w:hAnsi="Times New Roman"/>
          <w:sz w:val="24"/>
          <w:szCs w:val="24"/>
        </w:rPr>
        <w:t xml:space="preserve">Мышь компьютерная CBRCM 122 </w:t>
      </w:r>
      <w:proofErr w:type="spellStart"/>
      <w:r w:rsidRPr="00B0117D">
        <w:rPr>
          <w:rFonts w:ascii="Times New Roman" w:hAnsi="Times New Roman"/>
          <w:sz w:val="24"/>
          <w:szCs w:val="24"/>
        </w:rPr>
        <w:t>Black</w:t>
      </w:r>
      <w:proofErr w:type="spellEnd"/>
      <w:r w:rsidRPr="00B0117D">
        <w:rPr>
          <w:rFonts w:ascii="Times New Roman" w:hAnsi="Times New Roman"/>
          <w:sz w:val="24"/>
          <w:szCs w:val="24"/>
        </w:rPr>
        <w:t xml:space="preserve"> – 2 шт.</w:t>
      </w:r>
    </w:p>
    <w:p w:rsidR="005F3089" w:rsidRPr="00B0117D" w:rsidRDefault="005F3089" w:rsidP="005F3089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117D">
        <w:rPr>
          <w:rFonts w:ascii="Times New Roman" w:hAnsi="Times New Roman"/>
          <w:sz w:val="24"/>
          <w:szCs w:val="24"/>
        </w:rPr>
        <w:t xml:space="preserve">Цифровая лаборатория по химии </w:t>
      </w:r>
      <w:proofErr w:type="gramStart"/>
      <w:r w:rsidRPr="00B0117D">
        <w:rPr>
          <w:rFonts w:ascii="Times New Roman" w:hAnsi="Times New Roman"/>
          <w:sz w:val="24"/>
          <w:szCs w:val="24"/>
        </w:rPr>
        <w:t>ТР</w:t>
      </w:r>
      <w:proofErr w:type="gramEnd"/>
      <w:r w:rsidRPr="00B0117D">
        <w:rPr>
          <w:rFonts w:ascii="Times New Roman" w:hAnsi="Times New Roman"/>
          <w:sz w:val="24"/>
          <w:szCs w:val="24"/>
        </w:rPr>
        <w:t xml:space="preserve"> (ученическая) </w:t>
      </w:r>
      <w:proofErr w:type="spellStart"/>
      <w:r w:rsidRPr="00B0117D">
        <w:rPr>
          <w:rFonts w:ascii="Times New Roman" w:hAnsi="Times New Roman"/>
          <w:sz w:val="24"/>
          <w:szCs w:val="24"/>
        </w:rPr>
        <w:t>Releon</w:t>
      </w:r>
      <w:proofErr w:type="spellEnd"/>
      <w:r w:rsidRPr="00B0117D">
        <w:rPr>
          <w:rFonts w:ascii="Times New Roman" w:hAnsi="Times New Roman"/>
          <w:sz w:val="24"/>
          <w:szCs w:val="24"/>
        </w:rPr>
        <w:t xml:space="preserve"> – 3 шт.</w:t>
      </w:r>
    </w:p>
    <w:p w:rsidR="005F3089" w:rsidRPr="00B0117D" w:rsidRDefault="005F3089" w:rsidP="005F3089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117D">
        <w:rPr>
          <w:rFonts w:ascii="Times New Roman" w:hAnsi="Times New Roman"/>
          <w:sz w:val="24"/>
          <w:szCs w:val="24"/>
        </w:rPr>
        <w:t>Набор ОГЭ по химии - 1 шт.</w:t>
      </w:r>
    </w:p>
    <w:p w:rsidR="005F3089" w:rsidRPr="00B0117D" w:rsidRDefault="005F3089" w:rsidP="005F308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В программе   учитываются основные идеи и положения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 </w:t>
      </w:r>
    </w:p>
    <w:p w:rsidR="008E07FE" w:rsidRPr="008E07FE" w:rsidRDefault="008E07FE" w:rsidP="008E07FE">
      <w:pPr>
        <w:spacing w:after="0" w:line="240" w:lineRule="auto"/>
        <w:ind w:firstLine="708"/>
        <w:contextualSpacing/>
        <w:jc w:val="both"/>
        <w:rPr>
          <w:rFonts w:ascii="Times New Roman" w:eastAsia="PragmaticaCondC" w:hAnsi="Times New Roman" w:cs="Times New Roman"/>
          <w:bCs/>
          <w:sz w:val="24"/>
          <w:szCs w:val="24"/>
        </w:rPr>
      </w:pPr>
      <w:r w:rsidRPr="008E07FE">
        <w:rPr>
          <w:rFonts w:ascii="Times New Roman" w:eastAsia="PragmaticaCondC" w:hAnsi="Times New Roman" w:cs="Times New Roman"/>
          <w:sz w:val="24"/>
          <w:szCs w:val="24"/>
        </w:rPr>
        <w:t xml:space="preserve">Согласно базисному (образовательному) учебному плану, на изучение курса химии  в 8-9 классе отводится 136 часов:  </w:t>
      </w:r>
      <w:r w:rsidRPr="008E07FE">
        <w:rPr>
          <w:rFonts w:ascii="Times New Roman" w:eastAsia="PragmaticaCondC" w:hAnsi="Times New Roman" w:cs="Times New Roman"/>
          <w:b/>
          <w:bCs/>
          <w:sz w:val="24"/>
          <w:szCs w:val="24"/>
        </w:rPr>
        <w:t>в 8 классе  68 часов - 2 ч в неделю</w:t>
      </w:r>
      <w:r w:rsidRPr="008E07FE">
        <w:rPr>
          <w:rFonts w:ascii="Times New Roman" w:eastAsia="PragmaticaCondC" w:hAnsi="Times New Roman" w:cs="Times New Roman"/>
          <w:sz w:val="24"/>
          <w:szCs w:val="24"/>
        </w:rPr>
        <w:t xml:space="preserve">,  </w:t>
      </w:r>
      <w:r w:rsidRPr="008E07FE">
        <w:rPr>
          <w:rFonts w:ascii="Times New Roman" w:eastAsia="PragmaticaCondC" w:hAnsi="Times New Roman" w:cs="Times New Roman"/>
          <w:b/>
          <w:bCs/>
          <w:sz w:val="24"/>
          <w:szCs w:val="24"/>
        </w:rPr>
        <w:t>в  9 классе  68 часов - 2 ч в неделю</w:t>
      </w:r>
      <w:r w:rsidRPr="008E07FE">
        <w:rPr>
          <w:rFonts w:ascii="Times New Roman" w:eastAsia="PragmaticaCondC" w:hAnsi="Times New Roman" w:cs="Times New Roman"/>
          <w:sz w:val="24"/>
          <w:szCs w:val="24"/>
        </w:rPr>
        <w:t>.</w:t>
      </w:r>
      <w:r w:rsidRPr="008E07FE">
        <w:rPr>
          <w:rFonts w:ascii="Times New Roman" w:eastAsia="PragmaticaCondC" w:hAnsi="Times New Roman" w:cs="Times New Roman"/>
          <w:b/>
          <w:bCs/>
          <w:sz w:val="24"/>
          <w:szCs w:val="24"/>
        </w:rPr>
        <w:t xml:space="preserve">  </w:t>
      </w:r>
      <w:r w:rsidRPr="008E07FE">
        <w:rPr>
          <w:rFonts w:ascii="Times New Roman" w:eastAsia="PragmaticaCondC" w:hAnsi="Times New Roman" w:cs="Times New Roman"/>
          <w:bCs/>
          <w:sz w:val="24"/>
          <w:szCs w:val="24"/>
        </w:rPr>
        <w:t xml:space="preserve">Количество практических  работ в 8 классе – 6, количество контрольных работ - 4; </w:t>
      </w:r>
    </w:p>
    <w:p w:rsidR="008E07FE" w:rsidRPr="008E07FE" w:rsidRDefault="008E07FE" w:rsidP="008E07FE">
      <w:pPr>
        <w:spacing w:after="0" w:line="240" w:lineRule="auto"/>
        <w:ind w:firstLine="708"/>
        <w:contextualSpacing/>
        <w:jc w:val="both"/>
        <w:rPr>
          <w:rFonts w:ascii="Times New Roman" w:eastAsia="PragmaticaCondC" w:hAnsi="Times New Roman" w:cs="Times New Roman"/>
          <w:b/>
          <w:bCs/>
          <w:sz w:val="24"/>
          <w:szCs w:val="24"/>
        </w:rPr>
      </w:pPr>
      <w:r w:rsidRPr="008E07FE">
        <w:rPr>
          <w:rFonts w:ascii="Times New Roman" w:eastAsia="PragmaticaCondC" w:hAnsi="Times New Roman" w:cs="Times New Roman"/>
          <w:bCs/>
          <w:sz w:val="24"/>
          <w:szCs w:val="24"/>
        </w:rPr>
        <w:t xml:space="preserve">Количество практических  работ в 9 классе – 7 , </w:t>
      </w:r>
      <w:r w:rsidR="008C2061">
        <w:rPr>
          <w:rFonts w:ascii="Times New Roman" w:eastAsia="PragmaticaCondC" w:hAnsi="Times New Roman" w:cs="Times New Roman"/>
          <w:bCs/>
          <w:sz w:val="24"/>
          <w:szCs w:val="24"/>
        </w:rPr>
        <w:t>количество контрольных работ - 3</w:t>
      </w:r>
      <w:r w:rsidRPr="008E07FE">
        <w:rPr>
          <w:rFonts w:ascii="Times New Roman" w:eastAsia="PragmaticaCondC" w:hAnsi="Times New Roman" w:cs="Times New Roman"/>
          <w:bCs/>
          <w:sz w:val="24"/>
          <w:szCs w:val="24"/>
        </w:rPr>
        <w:t>;</w:t>
      </w:r>
    </w:p>
    <w:p w:rsidR="008E07FE" w:rsidRPr="00AC3B7C" w:rsidRDefault="008E07FE" w:rsidP="00AC3B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Изучение курса основано на классно-урочной системе с использованием различных форм и методов обучения, в том числе цифровых образовательных ресурсов и средств </w:t>
      </w:r>
      <w:proofErr w:type="spellStart"/>
      <w:r w:rsidRPr="008E07FE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 xml:space="preserve"> поддержки.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07FE">
        <w:rPr>
          <w:rFonts w:ascii="Times New Roman" w:hAnsi="Times New Roman" w:cs="Times New Roman"/>
          <w:b/>
          <w:color w:val="000000"/>
          <w:sz w:val="24"/>
          <w:szCs w:val="24"/>
        </w:rPr>
        <w:t>2. ПЛАНИРУЕМЫЕ РЕЗУЛЬТАТЫ ОСВОЕНИЯ ПРЕДМЕТА «ХИМИЯ»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07FE" w:rsidRPr="008E07FE" w:rsidRDefault="008E07FE" w:rsidP="008E07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FE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8E07F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E07FE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8E07FE" w:rsidRPr="008E07FE" w:rsidRDefault="008E07FE" w:rsidP="008E0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Изучение химии в основной школе дает возможность достичь следующих результатов в направлении </w:t>
      </w:r>
      <w:r w:rsidRPr="008E07FE">
        <w:rPr>
          <w:rFonts w:ascii="Times New Roman" w:hAnsi="Times New Roman" w:cs="Times New Roman"/>
          <w:b/>
          <w:sz w:val="24"/>
          <w:szCs w:val="24"/>
        </w:rPr>
        <w:t xml:space="preserve">личностного </w:t>
      </w:r>
      <w:r w:rsidRPr="008E07FE">
        <w:rPr>
          <w:rFonts w:ascii="Times New Roman" w:hAnsi="Times New Roman" w:cs="Times New Roman"/>
          <w:sz w:val="24"/>
          <w:szCs w:val="24"/>
        </w:rPr>
        <w:t xml:space="preserve">развития: </w:t>
      </w:r>
    </w:p>
    <w:p w:rsidR="008E07FE" w:rsidRPr="008E07FE" w:rsidRDefault="008E07FE" w:rsidP="008E07FE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8E07FE" w:rsidRPr="008E07FE" w:rsidRDefault="008E07FE" w:rsidP="008E07FE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lastRenderedPageBreak/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8E07FE" w:rsidRPr="008E07FE" w:rsidRDefault="008E07FE" w:rsidP="008E07FE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8E07FE" w:rsidRPr="008E07FE" w:rsidRDefault="008E07FE" w:rsidP="008E07FE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8E07FE" w:rsidRPr="008E07FE" w:rsidRDefault="008E07FE" w:rsidP="008E07FE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8E07FE" w:rsidRPr="008E07FE" w:rsidRDefault="008E07FE" w:rsidP="008E07FE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8E07FE" w:rsidRPr="008E07FE" w:rsidRDefault="008E07FE" w:rsidP="008E07FE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E07FE" w:rsidRPr="008E07FE" w:rsidRDefault="008E07FE" w:rsidP="008E07FE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8E07F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п.)</w:t>
      </w:r>
    </w:p>
    <w:p w:rsidR="008E07FE" w:rsidRPr="008E07FE" w:rsidRDefault="008E07FE" w:rsidP="008E07FE">
      <w:pPr>
        <w:pStyle w:val="1"/>
        <w:spacing w:line="240" w:lineRule="auto"/>
        <w:ind w:firstLine="0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b/>
          <w:bCs/>
          <w:i/>
          <w:noProof/>
          <w:sz w:val="24"/>
          <w:szCs w:val="24"/>
        </w:rPr>
        <w:t>Личностные результаты</w:t>
      </w:r>
      <w:r w:rsidRPr="008E07FE">
        <w:rPr>
          <w:rFonts w:eastAsia="Calibri"/>
          <w:bCs/>
          <w:noProof/>
          <w:sz w:val="24"/>
          <w:szCs w:val="24"/>
        </w:rPr>
        <w:t xml:space="preserve"> </w:t>
      </w:r>
      <w:r w:rsidRPr="008E07FE">
        <w:rPr>
          <w:rFonts w:eastAsia="Calibri"/>
          <w:noProof/>
          <w:sz w:val="24"/>
          <w:szCs w:val="24"/>
        </w:rPr>
        <w:t>отражают готовность обучающихся руководствоваться системой позитивных ценностных ориентаций и расширением опыта деятельности на  основе и в процессе реализации основных направлений воспитательной деятельности, включающей в себя:</w:t>
      </w:r>
      <w:r w:rsidRPr="008E07FE">
        <w:rPr>
          <w:rFonts w:eastAsia="Calibri"/>
          <w:noProof/>
          <w:sz w:val="24"/>
          <w:szCs w:val="24"/>
        </w:rPr>
        <w:tab/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ab/>
        <w:t>1.</w:t>
      </w:r>
      <w:r w:rsidRPr="008E07FE">
        <w:rPr>
          <w:rFonts w:eastAsia="Calibri"/>
          <w:noProof/>
          <w:sz w:val="24"/>
          <w:szCs w:val="24"/>
        </w:rPr>
        <w:tab/>
        <w:t>Гражданское воспитание включает: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1.1.</w:t>
      </w:r>
      <w:r w:rsidRPr="008E07FE">
        <w:rPr>
          <w:rFonts w:eastAsia="Calibri"/>
          <w:noProof/>
          <w:sz w:val="24"/>
          <w:szCs w:val="24"/>
        </w:rPr>
        <w:tab/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1.2.</w:t>
      </w:r>
      <w:r w:rsidRPr="008E07FE">
        <w:rPr>
          <w:rFonts w:eastAsia="Calibri"/>
          <w:noProof/>
          <w:sz w:val="24"/>
          <w:szCs w:val="24"/>
        </w:rPr>
        <w:tab/>
        <w:t>развитие культуры межнационального общения;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1.3.</w:t>
      </w:r>
      <w:r w:rsidRPr="008E07FE">
        <w:rPr>
          <w:rFonts w:eastAsia="Calibri"/>
          <w:noProof/>
          <w:sz w:val="24"/>
          <w:szCs w:val="24"/>
        </w:rPr>
        <w:tab/>
        <w:t>формирование приверженности идеям интернационализма, дружбы, равенства, взаимопомощи народов;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1.4.</w:t>
      </w:r>
      <w:r w:rsidRPr="008E07FE">
        <w:rPr>
          <w:rFonts w:eastAsia="Calibri"/>
          <w:noProof/>
          <w:sz w:val="24"/>
          <w:szCs w:val="24"/>
        </w:rPr>
        <w:tab/>
        <w:t>воспитание уважительного отношения к национальному достоинству людей, их чувствам, религиозным убеждениям;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1.5.</w:t>
      </w:r>
      <w:r w:rsidRPr="008E07FE">
        <w:rPr>
          <w:rFonts w:eastAsia="Calibri"/>
          <w:noProof/>
          <w:sz w:val="24"/>
          <w:szCs w:val="24"/>
        </w:rPr>
        <w:tab/>
        <w:t>развитие правовой и политической культуры детей, расширение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1.6.</w:t>
      </w:r>
      <w:r w:rsidRPr="008E07FE">
        <w:rPr>
          <w:rFonts w:eastAsia="Calibri"/>
          <w:noProof/>
          <w:sz w:val="24"/>
          <w:szCs w:val="24"/>
        </w:rPr>
        <w:tab/>
        <w:t>конструктивного участия в принятии решений, затрагивающих их права и интересы, в том</w:t>
      </w:r>
      <w:r w:rsidRPr="008E07FE">
        <w:rPr>
          <w:rFonts w:eastAsia="Calibri"/>
          <w:noProof/>
          <w:sz w:val="24"/>
          <w:szCs w:val="24"/>
        </w:rPr>
        <w:tab/>
        <w:t>числе в различных формах самоорганизации,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1.7.</w:t>
      </w:r>
      <w:r w:rsidRPr="008E07FE">
        <w:rPr>
          <w:rFonts w:eastAsia="Calibri"/>
          <w:noProof/>
          <w:sz w:val="24"/>
          <w:szCs w:val="24"/>
        </w:rPr>
        <w:tab/>
        <w:t>самоуправления, общественно значимой деятельности;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1.8.</w:t>
      </w:r>
      <w:r w:rsidRPr="008E07FE">
        <w:rPr>
          <w:rFonts w:eastAsia="Calibri"/>
          <w:noProof/>
          <w:sz w:val="24"/>
          <w:szCs w:val="24"/>
        </w:rPr>
        <w:tab/>
        <w:t>развитие в детской среде ответственности, принципов коллективизма и социальной солидарности;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1.9.</w:t>
      </w:r>
      <w:r w:rsidRPr="008E07FE">
        <w:rPr>
          <w:rFonts w:eastAsia="Calibri"/>
          <w:noProof/>
          <w:sz w:val="24"/>
          <w:szCs w:val="24"/>
        </w:rPr>
        <w:tab/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1.10.</w:t>
      </w:r>
      <w:r w:rsidRPr="008E07FE">
        <w:rPr>
          <w:rFonts w:eastAsia="Calibri"/>
          <w:noProof/>
          <w:sz w:val="24"/>
          <w:szCs w:val="24"/>
        </w:rPr>
        <w:tab/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2.</w:t>
      </w:r>
      <w:r w:rsidRPr="008E07FE">
        <w:rPr>
          <w:rFonts w:eastAsia="Calibri"/>
          <w:noProof/>
          <w:sz w:val="24"/>
          <w:szCs w:val="24"/>
        </w:rPr>
        <w:tab/>
        <w:t>Патриотическое воспитание предусматривает: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2.1.</w:t>
      </w:r>
      <w:r w:rsidRPr="008E07FE">
        <w:rPr>
          <w:rFonts w:eastAsia="Calibri"/>
          <w:noProof/>
          <w:sz w:val="24"/>
          <w:szCs w:val="24"/>
        </w:rPr>
        <w:tab/>
        <w:t>формирование российской гражданской идентичности;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2.2.</w:t>
      </w:r>
      <w:r w:rsidRPr="008E07FE">
        <w:rPr>
          <w:rFonts w:eastAsia="Calibri"/>
          <w:noProof/>
          <w:sz w:val="24"/>
          <w:szCs w:val="24"/>
        </w:rPr>
        <w:tab/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военно¬патриотического воспитания;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2.3.</w:t>
      </w:r>
      <w:r w:rsidRPr="008E07FE">
        <w:rPr>
          <w:rFonts w:eastAsia="Calibri"/>
          <w:noProof/>
          <w:sz w:val="24"/>
          <w:szCs w:val="24"/>
        </w:rPr>
        <w:tab/>
        <w:t xml:space="preserve">формирование умения ориентироваться в современных общественно - политических процессах, происходящих в России и мире, а также осознанную выработку собственной позиции по </w:t>
      </w:r>
      <w:r w:rsidRPr="008E07FE">
        <w:rPr>
          <w:rFonts w:eastAsia="Calibri"/>
          <w:noProof/>
          <w:sz w:val="24"/>
          <w:szCs w:val="24"/>
        </w:rPr>
        <w:lastRenderedPageBreak/>
        <w:t>отношению к ним на основе знания и осмысления истории, духовных ценностей и достижений нашей страны;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2.4.</w:t>
      </w:r>
      <w:r w:rsidRPr="008E07FE">
        <w:rPr>
          <w:rFonts w:eastAsia="Calibri"/>
          <w:noProof/>
          <w:sz w:val="24"/>
          <w:szCs w:val="24"/>
        </w:rPr>
        <w:tab/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2.5.</w:t>
      </w:r>
      <w:r w:rsidRPr="008E07FE">
        <w:rPr>
          <w:rFonts w:eastAsia="Calibri"/>
          <w:noProof/>
          <w:sz w:val="24"/>
          <w:szCs w:val="24"/>
        </w:rPr>
        <w:tab/>
        <w:t>развитие поисковой и краеведческой деятельности, детского познавательного туризма.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3.</w:t>
      </w:r>
      <w:r w:rsidRPr="008E07FE">
        <w:rPr>
          <w:rFonts w:eastAsia="Calibri"/>
          <w:noProof/>
          <w:sz w:val="24"/>
          <w:szCs w:val="24"/>
        </w:rPr>
        <w:tab/>
        <w:t>Духовно-нравственное воспитание осуществляется за счет: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3.1.</w:t>
      </w:r>
      <w:r w:rsidRPr="008E07FE">
        <w:rPr>
          <w:rFonts w:eastAsia="Calibri"/>
          <w:noProof/>
          <w:sz w:val="24"/>
          <w:szCs w:val="24"/>
        </w:rPr>
        <w:tab/>
        <w:t>развития у детей нравственных чувств (чести, долга, справедливости, милосердия и дружелюбия);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3.2.</w:t>
      </w:r>
      <w:r w:rsidRPr="008E07FE">
        <w:rPr>
          <w:rFonts w:eastAsia="Calibri"/>
          <w:noProof/>
          <w:sz w:val="24"/>
          <w:szCs w:val="24"/>
        </w:rPr>
        <w:tab/>
        <w:t>формирования выраженной в поведении нравственной позиции, в том числе способности к сознательному выбору добра;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3.3.</w:t>
      </w:r>
      <w:r w:rsidRPr="008E07FE">
        <w:rPr>
          <w:rFonts w:eastAsia="Calibri"/>
          <w:noProof/>
          <w:sz w:val="24"/>
          <w:szCs w:val="24"/>
        </w:rPr>
        <w:tab/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3.4.</w:t>
      </w:r>
      <w:r w:rsidRPr="008E07FE">
        <w:rPr>
          <w:rFonts w:eastAsia="Calibri"/>
          <w:noProof/>
          <w:sz w:val="24"/>
          <w:szCs w:val="24"/>
        </w:rPr>
        <w:tab/>
        <w:t>содействия формированию у детей позитивных жизненных ориентиров и планов;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3.5.</w:t>
      </w:r>
      <w:r w:rsidRPr="008E07FE">
        <w:rPr>
          <w:rFonts w:eastAsia="Calibri"/>
          <w:noProof/>
          <w:sz w:val="24"/>
          <w:szCs w:val="24"/>
        </w:rPr>
        <w:tab/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4.</w:t>
      </w:r>
      <w:r w:rsidRPr="008E07FE">
        <w:rPr>
          <w:rFonts w:eastAsia="Calibri"/>
          <w:noProof/>
          <w:sz w:val="24"/>
          <w:szCs w:val="24"/>
        </w:rPr>
        <w:tab/>
        <w:t>Эстетическое воспитание предполагает: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4.1.</w:t>
      </w:r>
      <w:r w:rsidRPr="008E07FE">
        <w:rPr>
          <w:rFonts w:eastAsia="Calibri"/>
          <w:noProof/>
          <w:sz w:val="24"/>
          <w:szCs w:val="24"/>
        </w:rPr>
        <w:tab/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4.2.</w:t>
      </w:r>
      <w:r w:rsidRPr="008E07FE">
        <w:rPr>
          <w:rFonts w:eastAsia="Calibri"/>
          <w:noProof/>
          <w:sz w:val="24"/>
          <w:szCs w:val="24"/>
        </w:rPr>
        <w:tab/>
        <w:t>создание равных для всех детей возможностей доступа к культурным ценностям;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4.3.</w:t>
      </w:r>
      <w:r w:rsidRPr="008E07FE">
        <w:rPr>
          <w:rFonts w:eastAsia="Calibri"/>
          <w:noProof/>
          <w:sz w:val="24"/>
          <w:szCs w:val="24"/>
        </w:rPr>
        <w:tab/>
        <w:t>воспитание уважения к культуре, языкам, традициям и обычаям народов, проживающих в Российской Федерации;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4.4.</w:t>
      </w:r>
      <w:r w:rsidRPr="008E07FE">
        <w:rPr>
          <w:rFonts w:eastAsia="Calibri"/>
          <w:noProof/>
          <w:sz w:val="24"/>
          <w:szCs w:val="24"/>
        </w:rPr>
        <w:tab/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4.5.</w:t>
      </w:r>
      <w:r w:rsidRPr="008E07FE">
        <w:rPr>
          <w:rFonts w:eastAsia="Calibri"/>
          <w:noProof/>
          <w:sz w:val="24"/>
          <w:szCs w:val="24"/>
        </w:rPr>
        <w:tab/>
        <w:t>популяризация российских культурных, нравственных и семейных ценностей;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4.6.</w:t>
      </w:r>
      <w:r w:rsidRPr="008E07FE">
        <w:rPr>
          <w:rFonts w:eastAsia="Calibri"/>
          <w:noProof/>
          <w:sz w:val="24"/>
          <w:szCs w:val="24"/>
        </w:rPr>
        <w:tab/>
        <w:t>сохранение, поддержки и развитие этнических культурных традиций и народного творчества.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5.</w:t>
      </w:r>
      <w:r w:rsidRPr="008E07FE">
        <w:rPr>
          <w:rFonts w:eastAsia="Calibri"/>
          <w:noProof/>
          <w:sz w:val="24"/>
          <w:szCs w:val="24"/>
        </w:rPr>
        <w:tab/>
        <w:t>Физическое воспитание, формирование культуры здоровья и эмоционального благополучия включает: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5.1.</w:t>
      </w:r>
      <w:r w:rsidRPr="008E07FE">
        <w:rPr>
          <w:rFonts w:eastAsia="Calibri"/>
          <w:noProof/>
          <w:sz w:val="24"/>
          <w:szCs w:val="24"/>
        </w:rPr>
        <w:tab/>
        <w:t>формирование ответственного отношения к своему здоровью и потребности в здоровом образе жизни;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5.2.</w:t>
      </w:r>
      <w:r w:rsidRPr="008E07FE">
        <w:rPr>
          <w:rFonts w:eastAsia="Calibri"/>
          <w:noProof/>
          <w:sz w:val="24"/>
          <w:szCs w:val="24"/>
        </w:rPr>
        <w:tab/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5.3.</w:t>
      </w:r>
      <w:r w:rsidRPr="008E07FE">
        <w:rPr>
          <w:rFonts w:eastAsia="Calibri"/>
          <w:noProof/>
          <w:sz w:val="24"/>
          <w:szCs w:val="24"/>
        </w:rPr>
        <w:tab/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6.</w:t>
      </w:r>
      <w:r w:rsidRPr="008E07FE">
        <w:rPr>
          <w:rFonts w:eastAsia="Calibri"/>
          <w:noProof/>
          <w:sz w:val="24"/>
          <w:szCs w:val="24"/>
        </w:rPr>
        <w:tab/>
        <w:t>Трудовое воспитание реализуется посредством: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6.1.</w:t>
      </w:r>
      <w:r w:rsidRPr="008E07FE">
        <w:rPr>
          <w:rFonts w:eastAsia="Calibri"/>
          <w:noProof/>
          <w:sz w:val="24"/>
          <w:szCs w:val="24"/>
        </w:rPr>
        <w:tab/>
        <w:t>воспитания уважения к труду и людям труда, трудовым достижениям;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6.2.</w:t>
      </w:r>
      <w:r w:rsidRPr="008E07FE">
        <w:rPr>
          <w:rFonts w:eastAsia="Calibri"/>
          <w:noProof/>
          <w:sz w:val="24"/>
          <w:szCs w:val="24"/>
        </w:rPr>
        <w:tab/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6.3.</w:t>
      </w:r>
      <w:r w:rsidRPr="008E07FE">
        <w:rPr>
          <w:rFonts w:eastAsia="Calibri"/>
          <w:noProof/>
          <w:sz w:val="24"/>
          <w:szCs w:val="24"/>
        </w:rPr>
        <w:tab/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6.4.</w:t>
      </w:r>
      <w:r w:rsidRPr="008E07FE">
        <w:rPr>
          <w:rFonts w:eastAsia="Calibri"/>
          <w:noProof/>
          <w:sz w:val="24"/>
          <w:szCs w:val="24"/>
        </w:rPr>
        <w:tab/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7.</w:t>
      </w:r>
      <w:r w:rsidRPr="008E07FE">
        <w:rPr>
          <w:rFonts w:eastAsia="Calibri"/>
          <w:noProof/>
          <w:sz w:val="24"/>
          <w:szCs w:val="24"/>
        </w:rPr>
        <w:tab/>
        <w:t>Экологическое воспитание включает: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7.1.</w:t>
      </w:r>
      <w:r w:rsidRPr="008E07FE">
        <w:rPr>
          <w:rFonts w:eastAsia="Calibri"/>
          <w:noProof/>
          <w:sz w:val="24"/>
          <w:szCs w:val="24"/>
        </w:rPr>
        <w:tab/>
        <w:t xml:space="preserve"> развитие экологической культуры, бережного отношения к родной земле, природным богатствам России и мира;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7.2.</w:t>
      </w:r>
      <w:r w:rsidRPr="008E07FE">
        <w:rPr>
          <w:rFonts w:eastAsia="Calibri"/>
          <w:noProof/>
          <w:sz w:val="24"/>
          <w:szCs w:val="24"/>
        </w:rPr>
        <w:tab/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8.</w:t>
      </w:r>
      <w:r w:rsidRPr="008E07FE">
        <w:rPr>
          <w:rFonts w:eastAsia="Calibri"/>
          <w:noProof/>
          <w:sz w:val="24"/>
          <w:szCs w:val="24"/>
        </w:rPr>
        <w:tab/>
        <w:t>Ценности научного познания подразумевает:</w:t>
      </w:r>
    </w:p>
    <w:p w:rsidR="008E07FE" w:rsidRPr="008E07FE" w:rsidRDefault="008E07FE" w:rsidP="008E07FE">
      <w:pPr>
        <w:pStyle w:val="1"/>
        <w:spacing w:line="240" w:lineRule="auto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8.1.</w:t>
      </w:r>
      <w:r w:rsidRPr="008E07FE">
        <w:rPr>
          <w:rFonts w:eastAsia="Calibri"/>
          <w:noProof/>
          <w:sz w:val="24"/>
          <w:szCs w:val="24"/>
        </w:rPr>
        <w:tab/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8E07FE" w:rsidRPr="008E07FE" w:rsidRDefault="008E07FE" w:rsidP="008E07FE">
      <w:pPr>
        <w:pStyle w:val="1"/>
        <w:spacing w:line="240" w:lineRule="auto"/>
        <w:ind w:firstLine="0"/>
        <w:jc w:val="both"/>
        <w:rPr>
          <w:rFonts w:eastAsia="Calibri"/>
          <w:noProof/>
          <w:sz w:val="24"/>
          <w:szCs w:val="24"/>
        </w:rPr>
      </w:pPr>
      <w:r w:rsidRPr="008E07FE">
        <w:rPr>
          <w:rFonts w:eastAsia="Calibri"/>
          <w:noProof/>
          <w:sz w:val="24"/>
          <w:szCs w:val="24"/>
        </w:rPr>
        <w:t>8.2.</w:t>
      </w:r>
      <w:r w:rsidRPr="008E07FE">
        <w:rPr>
          <w:rFonts w:eastAsia="Calibri"/>
          <w:noProof/>
          <w:sz w:val="24"/>
          <w:szCs w:val="24"/>
        </w:rPr>
        <w:tab/>
        <w:t xml:space="preserve"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</w:t>
      </w:r>
      <w:r w:rsidRPr="008E07FE">
        <w:rPr>
          <w:rFonts w:eastAsia="Calibri"/>
          <w:noProof/>
          <w:sz w:val="24"/>
          <w:szCs w:val="24"/>
        </w:rPr>
        <w:lastRenderedPageBreak/>
        <w:t>поколения в научных познаниях об устройстве мира и общества.</w:t>
      </w:r>
    </w:p>
    <w:p w:rsidR="008E07FE" w:rsidRPr="008E07FE" w:rsidRDefault="008E07FE" w:rsidP="008E07FE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07FE" w:rsidRPr="008E07FE" w:rsidRDefault="008E07FE" w:rsidP="008E0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07FE" w:rsidRPr="008E07FE" w:rsidRDefault="008E07FE" w:rsidP="008E0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7FE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 xml:space="preserve"> результатами освоения основной образовательной программы основного общего образования являются: </w:t>
      </w:r>
    </w:p>
    <w:p w:rsidR="008E07FE" w:rsidRPr="008E07FE" w:rsidRDefault="008E07FE" w:rsidP="008E07FE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8E07FE" w:rsidRPr="008E07FE" w:rsidRDefault="008E07FE" w:rsidP="008E07FE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8E07FE" w:rsidRPr="008E07FE" w:rsidRDefault="008E07FE" w:rsidP="008E07FE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8E07FE" w:rsidRPr="008E07FE" w:rsidRDefault="008E07FE" w:rsidP="008E07FE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E07FE" w:rsidRPr="008E07FE" w:rsidRDefault="008E07FE" w:rsidP="008E07FE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8E07FE" w:rsidRPr="008E07FE" w:rsidRDefault="008E07FE" w:rsidP="008E07FE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E07FE" w:rsidRPr="008E07FE" w:rsidRDefault="008E07FE" w:rsidP="008E07FE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8E07FE" w:rsidRPr="008E07FE" w:rsidRDefault="008E07FE" w:rsidP="008E07FE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8E07FE" w:rsidRPr="008E07FE" w:rsidRDefault="008E07FE" w:rsidP="008E07FE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8E07FE" w:rsidRPr="008E07FE" w:rsidRDefault="008E07FE" w:rsidP="008E07FE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умение выполнять познавательные и практические задания, в том числе проектные;</w:t>
      </w:r>
    </w:p>
    <w:p w:rsidR="008E07FE" w:rsidRPr="008E07FE" w:rsidRDefault="008E07FE" w:rsidP="008E07FE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умение самостоятельно и </w:t>
      </w:r>
      <w:proofErr w:type="spellStart"/>
      <w:r w:rsidRPr="008E07FE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 xml:space="preserve">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8E07FE" w:rsidRPr="008E07FE" w:rsidRDefault="008E07FE" w:rsidP="008E07FE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8E07FE" w:rsidRPr="008E07FE" w:rsidRDefault="008E07FE" w:rsidP="008E07FE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8E07FE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 являются:</w:t>
      </w:r>
    </w:p>
    <w:p w:rsidR="008E07FE" w:rsidRPr="008E07FE" w:rsidRDefault="008E07FE" w:rsidP="008E07F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8E07FE" w:rsidRPr="008E07FE" w:rsidRDefault="008E07FE" w:rsidP="008E07F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8E07FE" w:rsidRPr="008E07FE" w:rsidRDefault="008E07FE" w:rsidP="008E07F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lastRenderedPageBreak/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8E07FE" w:rsidRPr="008E07FE" w:rsidRDefault="008E07FE" w:rsidP="008E07F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8E07FE" w:rsidRPr="008E07FE" w:rsidRDefault="008E07FE" w:rsidP="008E07F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8E07FE" w:rsidRPr="008E07FE" w:rsidRDefault="008E07FE" w:rsidP="008E07F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8E07FE" w:rsidRPr="008E07FE" w:rsidRDefault="008E07FE" w:rsidP="008E07F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8E07FE" w:rsidRPr="008E07FE" w:rsidRDefault="008E07FE" w:rsidP="008E07F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8E07FE" w:rsidRPr="00AC3B7C" w:rsidRDefault="008E07FE" w:rsidP="00AC3B7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7FE" w:rsidRPr="008E07FE" w:rsidRDefault="008E07FE" w:rsidP="008E07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FE">
        <w:rPr>
          <w:rFonts w:ascii="Times New Roman" w:hAnsi="Times New Roman" w:cs="Times New Roman"/>
          <w:b/>
          <w:sz w:val="24"/>
          <w:szCs w:val="24"/>
        </w:rPr>
        <w:t>3. СОДЕРЖАНИЕ УЧЕБНОГО ПРЕДМЕТА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FE">
        <w:rPr>
          <w:rFonts w:ascii="Times New Roman" w:hAnsi="Times New Roman" w:cs="Times New Roman"/>
          <w:b/>
          <w:sz w:val="24"/>
          <w:szCs w:val="24"/>
        </w:rPr>
        <w:t>8 класс.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FE">
        <w:rPr>
          <w:rFonts w:ascii="Times New Roman" w:hAnsi="Times New Roman" w:cs="Times New Roman"/>
          <w:b/>
          <w:sz w:val="24"/>
          <w:szCs w:val="24"/>
        </w:rPr>
        <w:t>Раздел 1. Основные понятия химии (уровень атомно-молекулярных представлений)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7FE">
        <w:rPr>
          <w:rFonts w:ascii="Times New Roman" w:hAnsi="Times New Roman" w:cs="Times New Roman"/>
          <w:sz w:val="24"/>
          <w:szCs w:val="24"/>
        </w:rPr>
        <w:t>Атомно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 xml:space="preserve">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lastRenderedPageBreak/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7FE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 xml:space="preserve">. Классификация </w:t>
      </w:r>
      <w:proofErr w:type="spellStart"/>
      <w:r w:rsidRPr="008E07FE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 xml:space="preserve">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</w:t>
      </w:r>
      <w:proofErr w:type="spellStart"/>
      <w:r w:rsidRPr="008E07FE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 xml:space="preserve"> оксиды и </w:t>
      </w:r>
      <w:proofErr w:type="spellStart"/>
      <w:r w:rsidRPr="008E07FE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>.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 Кислоты. Состав. Классификация. Номенклатура. Физические и химические свойства кислот.  </w:t>
      </w:r>
      <w:proofErr w:type="spellStart"/>
      <w:r w:rsidRPr="008E07FE">
        <w:rPr>
          <w:rFonts w:ascii="Times New Roman" w:hAnsi="Times New Roman" w:cs="Times New Roman"/>
          <w:sz w:val="24"/>
          <w:szCs w:val="24"/>
        </w:rPr>
        <w:t>Вытеснительный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 xml:space="preserve"> ряд металлов. 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Генетическая связь между основными классами неорганических соединений.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8E07FE">
        <w:rPr>
          <w:rFonts w:ascii="Times New Roman" w:hAnsi="Times New Roman" w:cs="Times New Roman"/>
          <w:sz w:val="24"/>
          <w:szCs w:val="24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Получение и собирание кислорода методом вытеснения воздуха и воды. Определение состава воздуха. </w:t>
      </w:r>
      <w:r w:rsidRPr="008E07FE">
        <w:rPr>
          <w:rFonts w:ascii="Times New Roman" w:hAnsi="Times New Roman" w:cs="Times New Roman"/>
          <w:i/>
          <w:sz w:val="24"/>
          <w:szCs w:val="24"/>
        </w:rPr>
        <w:t>Коллекция нефти, каменного угля и продуктов их переработки.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Получение водорода в аппарате Кипа, проверка водорода на чистоту, горение водорода, собирание водорода методом вытеснения воздуха  и воды.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  Анализ воды. Синтез воды.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8E07FE">
        <w:rPr>
          <w:rFonts w:ascii="Times New Roman" w:hAnsi="Times New Roman" w:cs="Times New Roman"/>
          <w:sz w:val="24"/>
          <w:szCs w:val="24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</w:t>
      </w:r>
      <w:proofErr w:type="gramStart"/>
      <w:r w:rsidRPr="008E07FE">
        <w:rPr>
          <w:rFonts w:ascii="Times New Roman" w:hAnsi="Times New Roman" w:cs="Times New Roman"/>
          <w:sz w:val="24"/>
          <w:szCs w:val="24"/>
        </w:rPr>
        <w:t>характерных</w:t>
      </w:r>
      <w:proofErr w:type="gramEnd"/>
      <w:r w:rsidRPr="008E07FE">
        <w:rPr>
          <w:rFonts w:ascii="Times New Roman" w:hAnsi="Times New Roman" w:cs="Times New Roman"/>
          <w:sz w:val="24"/>
          <w:szCs w:val="24"/>
        </w:rPr>
        <w:t xml:space="preserve"> реакции. Разложение основного карбоната меди (</w:t>
      </w:r>
      <w:r w:rsidRPr="008E07F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E07FE">
        <w:rPr>
          <w:rFonts w:ascii="Times New Roman" w:hAnsi="Times New Roman" w:cs="Times New Roman"/>
          <w:sz w:val="24"/>
          <w:szCs w:val="24"/>
        </w:rPr>
        <w:t xml:space="preserve">). Реакция замещения меди железом. 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Ознакомление с образцами оксидов.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Взаимодействие водорода с оксидом меди (</w:t>
      </w:r>
      <w:r w:rsidRPr="008E07F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E07FE">
        <w:rPr>
          <w:rFonts w:ascii="Times New Roman" w:hAnsi="Times New Roman" w:cs="Times New Roman"/>
          <w:sz w:val="24"/>
          <w:szCs w:val="24"/>
        </w:rPr>
        <w:t>).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Опыты, подтверждающие химические свойства кислот, оснований.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8E07FE" w:rsidRPr="008E07FE" w:rsidRDefault="008E07FE" w:rsidP="008E07FE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Правила техники безопасности при работе в химическом кабинете. Ознакомление с лабораторным оборудованием.</w:t>
      </w:r>
    </w:p>
    <w:p w:rsidR="008E07FE" w:rsidRPr="008E07FE" w:rsidRDefault="008E07FE" w:rsidP="008E07FE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Очистка загрязнённой поваренной соли.</w:t>
      </w:r>
    </w:p>
    <w:p w:rsidR="008E07FE" w:rsidRPr="008E07FE" w:rsidRDefault="008E07FE" w:rsidP="008E07FE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Получение и свойства кислорода</w:t>
      </w:r>
    </w:p>
    <w:p w:rsidR="008E07FE" w:rsidRPr="008E07FE" w:rsidRDefault="008E07FE" w:rsidP="008E07FE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Получение водорода и изучение его свойств.</w:t>
      </w:r>
    </w:p>
    <w:p w:rsidR="008E07FE" w:rsidRPr="008E07FE" w:rsidRDefault="008E07FE" w:rsidP="008E07FE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Приготовление растворов солей с определённой массовой долей растворённого вещества.</w:t>
      </w:r>
    </w:p>
    <w:p w:rsidR="008E07FE" w:rsidRPr="008E07FE" w:rsidRDefault="008E07FE" w:rsidP="008E07FE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«Основные классы неорганических соединений».</w:t>
      </w:r>
    </w:p>
    <w:p w:rsidR="008E07FE" w:rsidRPr="008E07FE" w:rsidRDefault="008E07FE" w:rsidP="008E07FE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FE">
        <w:rPr>
          <w:rFonts w:ascii="Times New Roman" w:hAnsi="Times New Roman" w:cs="Times New Roman"/>
          <w:b/>
          <w:sz w:val="24"/>
          <w:szCs w:val="24"/>
        </w:rPr>
        <w:t>Расчетные задачи:</w:t>
      </w:r>
    </w:p>
    <w:p w:rsidR="008E07FE" w:rsidRPr="008E07FE" w:rsidRDefault="008E07FE" w:rsidP="008E07FE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Объёмные отношения газов при химических реакциях.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FE">
        <w:rPr>
          <w:rFonts w:ascii="Times New Roman" w:hAnsi="Times New Roman" w:cs="Times New Roman"/>
          <w:b/>
          <w:sz w:val="24"/>
          <w:szCs w:val="24"/>
        </w:rPr>
        <w:t>Раздел 2. Периодический закон и периодическая система химических элементов Д.И. Менделеева. Строение атома.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</w:t>
      </w:r>
      <w:r w:rsidRPr="008E07FE">
        <w:rPr>
          <w:rFonts w:ascii="Times New Roman" w:hAnsi="Times New Roman" w:cs="Times New Roman"/>
          <w:sz w:val="24"/>
          <w:szCs w:val="24"/>
        </w:rPr>
        <w:lastRenderedPageBreak/>
        <w:t xml:space="preserve">Периодический закон Д.И.Менделеева. Периодическая система как естественно – </w:t>
      </w:r>
      <w:proofErr w:type="gramStart"/>
      <w:r w:rsidRPr="008E07FE">
        <w:rPr>
          <w:rFonts w:ascii="Times New Roman" w:hAnsi="Times New Roman" w:cs="Times New Roman"/>
          <w:sz w:val="24"/>
          <w:szCs w:val="24"/>
        </w:rPr>
        <w:t>научное</w:t>
      </w:r>
      <w:proofErr w:type="gramEnd"/>
      <w:r w:rsidRPr="008E07FE">
        <w:rPr>
          <w:rFonts w:ascii="Times New Roman" w:hAnsi="Times New Roman" w:cs="Times New Roman"/>
          <w:sz w:val="24"/>
          <w:szCs w:val="24"/>
        </w:rPr>
        <w:t xml:space="preserve">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</w:t>
      </w:r>
      <w:proofErr w:type="gramStart"/>
      <w:r w:rsidRPr="008E07F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E07FE">
        <w:rPr>
          <w:rFonts w:ascii="Times New Roman" w:hAnsi="Times New Roman" w:cs="Times New Roman"/>
          <w:sz w:val="24"/>
          <w:szCs w:val="24"/>
        </w:rPr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FE">
        <w:rPr>
          <w:rFonts w:ascii="Times New Roman" w:hAnsi="Times New Roman" w:cs="Times New Roman"/>
          <w:b/>
          <w:sz w:val="24"/>
          <w:szCs w:val="24"/>
        </w:rPr>
        <w:t xml:space="preserve">Демонстрации: 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FE">
        <w:rPr>
          <w:rFonts w:ascii="Times New Roman" w:hAnsi="Times New Roman" w:cs="Times New Roman"/>
          <w:b/>
          <w:sz w:val="24"/>
          <w:szCs w:val="24"/>
        </w:rPr>
        <w:t>Раздел 3. Строение вещества.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7FE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 xml:space="preserve"> химических элементов. Основные виды химической связи: </w:t>
      </w:r>
      <w:proofErr w:type="gramStart"/>
      <w:r w:rsidRPr="008E07FE">
        <w:rPr>
          <w:rFonts w:ascii="Times New Roman" w:hAnsi="Times New Roman" w:cs="Times New Roman"/>
          <w:sz w:val="24"/>
          <w:szCs w:val="24"/>
        </w:rPr>
        <w:t>ковалентная</w:t>
      </w:r>
      <w:proofErr w:type="gramEnd"/>
      <w:r w:rsidRPr="008E07FE">
        <w:rPr>
          <w:rFonts w:ascii="Times New Roman" w:hAnsi="Times New Roman" w:cs="Times New Roman"/>
          <w:sz w:val="24"/>
          <w:szCs w:val="24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FE">
        <w:rPr>
          <w:rFonts w:ascii="Times New Roman" w:hAnsi="Times New Roman" w:cs="Times New Roman"/>
          <w:b/>
          <w:sz w:val="24"/>
          <w:szCs w:val="24"/>
        </w:rPr>
        <w:t xml:space="preserve">Демонстрации: </w:t>
      </w:r>
    </w:p>
    <w:p w:rsidR="008E07FE" w:rsidRPr="008E07FE" w:rsidRDefault="008E07FE" w:rsidP="00AC3B7C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Сопоставление физико-химических свойств соединений с ковалентными и ионными связями.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FE">
        <w:rPr>
          <w:rFonts w:ascii="Times New Roman" w:hAnsi="Times New Roman" w:cs="Times New Roman"/>
          <w:b/>
          <w:sz w:val="24"/>
          <w:szCs w:val="24"/>
        </w:rPr>
        <w:t>9 класс.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FE">
        <w:rPr>
          <w:rFonts w:ascii="Times New Roman" w:hAnsi="Times New Roman" w:cs="Times New Roman"/>
          <w:b/>
          <w:sz w:val="24"/>
          <w:szCs w:val="24"/>
        </w:rPr>
        <w:t>Раздел 1. Многообразие химических реакций.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Классификация химических реакций: реакции соединения, 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</w:t>
      </w:r>
      <w:proofErr w:type="spellStart"/>
      <w:r w:rsidRPr="008E07FE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07FE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8E07FE">
        <w:rPr>
          <w:rFonts w:ascii="Times New Roman" w:hAnsi="Times New Roman" w:cs="Times New Roman"/>
          <w:sz w:val="24"/>
          <w:szCs w:val="24"/>
        </w:rPr>
        <w:t>осстановительных реакций с помощью метода электронного баланса.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Тепловые эффекты химических реакций. Экзотермические и эндотермические реакции. Термохимические уравнения. Расчеты по термохимическим уравнениям. </w:t>
      </w:r>
    </w:p>
    <w:p w:rsidR="008E07FE" w:rsidRPr="008E07FE" w:rsidRDefault="008E07FE" w:rsidP="008E07FE">
      <w:pPr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Скорость химических реакций. Факторы, влияющие на скорость </w:t>
      </w:r>
      <w:proofErr w:type="spellStart"/>
      <w:r w:rsidRPr="008E07FE">
        <w:rPr>
          <w:rFonts w:ascii="Times New Roman" w:hAnsi="Times New Roman" w:cs="Times New Roman"/>
          <w:sz w:val="24"/>
          <w:szCs w:val="24"/>
        </w:rPr>
        <w:t>химическтх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 xml:space="preserve"> реакций.</w:t>
      </w:r>
      <w:r w:rsidRPr="008E07FE">
        <w:rPr>
          <w:rFonts w:ascii="Times New Roman" w:hAnsi="Times New Roman" w:cs="Times New Roman"/>
          <w:sz w:val="24"/>
          <w:szCs w:val="24"/>
        </w:rPr>
        <w:tab/>
        <w:t xml:space="preserve">     Первоначальное представление о катализе. 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ab/>
        <w:t>Обратимые реакции. Понятие о химическом равновесии.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ab/>
        <w:t xml:space="preserve">Химические реакции в водных растворах. Электролиты и </w:t>
      </w:r>
      <w:proofErr w:type="spellStart"/>
      <w:r w:rsidRPr="008E07FE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 xml:space="preserve">. Ионы. Катионы и анионы. </w:t>
      </w:r>
      <w:proofErr w:type="spellStart"/>
      <w:r w:rsidRPr="008E07FE">
        <w:rPr>
          <w:rFonts w:ascii="Times New Roman" w:hAnsi="Times New Roman" w:cs="Times New Roman"/>
          <w:sz w:val="24"/>
          <w:szCs w:val="24"/>
        </w:rPr>
        <w:t>Гидратная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 xml:space="preserve"> теория растворов. Электролитическая  диссоциация кислот, оснований и солей. Слабые и сильные электролиты. Степень диссоциации. Степень диссоциации. Реакц</w:t>
      </w:r>
      <w:proofErr w:type="gramStart"/>
      <w:r w:rsidRPr="008E07FE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8E07FE">
        <w:rPr>
          <w:rFonts w:ascii="Times New Roman" w:hAnsi="Times New Roman" w:cs="Times New Roman"/>
          <w:sz w:val="24"/>
          <w:szCs w:val="24"/>
        </w:rPr>
        <w:t>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реакций. Понятие о гидролизе солей.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07FE">
        <w:rPr>
          <w:rFonts w:ascii="Times New Roman" w:eastAsia="Calibri" w:hAnsi="Times New Roman" w:cs="Times New Roman"/>
          <w:b/>
          <w:sz w:val="24"/>
          <w:szCs w:val="24"/>
        </w:rPr>
        <w:t xml:space="preserve">Демонстрации: 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Примеры экз</w:t>
      </w:r>
      <w:proofErr w:type="gramStart"/>
      <w:r w:rsidRPr="008E07F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E07FE">
        <w:rPr>
          <w:rFonts w:ascii="Times New Roman" w:eastAsia="Calibri" w:hAnsi="Times New Roman" w:cs="Times New Roman"/>
          <w:sz w:val="24"/>
          <w:szCs w:val="24"/>
        </w:rPr>
        <w:t xml:space="preserve"> и эндотермических реакций. 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 xml:space="preserve">Взаимодействие цинка с соляной и уксусной кислотой. Взаимодействие гранулированного цинка и цинковой пыли с соляной кислотой. 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Взаимодействие оксида меди (II) с серной кислотой разной концентрации при разных температурах.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Горение угля в концентрированной азотной кислоте.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Горение серы в расплавленной селитре.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Испытание растворов веществ на электрическую проводимость.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Движение ионов в электрическом поле.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07FE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работы: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lastRenderedPageBreak/>
        <w:t>Изучение влияния условий проведения химической реакции на её скорость.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Решение экспериментальных задач по теме «Свойства кислот, солей и оснований как электролитов»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07FE">
        <w:rPr>
          <w:rFonts w:ascii="Times New Roman" w:eastAsia="Calibri" w:hAnsi="Times New Roman" w:cs="Times New Roman"/>
          <w:b/>
          <w:sz w:val="24"/>
          <w:szCs w:val="24"/>
        </w:rPr>
        <w:t>Лабораторные опыты: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Реакции обмена между растворами электролитов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FE">
        <w:rPr>
          <w:rFonts w:ascii="Times New Roman" w:eastAsia="Calibri" w:hAnsi="Times New Roman" w:cs="Times New Roman"/>
          <w:b/>
          <w:sz w:val="24"/>
          <w:szCs w:val="24"/>
        </w:rPr>
        <w:t xml:space="preserve">Расчетные задачи: </w:t>
      </w:r>
      <w:r w:rsidRPr="008E07FE">
        <w:rPr>
          <w:rFonts w:ascii="Times New Roman" w:eastAsia="Calibri" w:hAnsi="Times New Roman" w:cs="Times New Roman"/>
          <w:sz w:val="24"/>
          <w:szCs w:val="24"/>
        </w:rPr>
        <w:t>Вычисления по термохимическим уравнениям реакций.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FE">
        <w:rPr>
          <w:rFonts w:ascii="Times New Roman" w:hAnsi="Times New Roman" w:cs="Times New Roman"/>
          <w:b/>
          <w:sz w:val="24"/>
          <w:szCs w:val="24"/>
        </w:rPr>
        <w:t>Раздел 2. Многообразие веществ.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ab/>
        <w:t xml:space="preserve"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Получение и применение галогенов.  Хлор. Физические и химические свойства хлора. Применение хлора. </w:t>
      </w:r>
      <w:proofErr w:type="spellStart"/>
      <w:r w:rsidRPr="008E07FE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 xml:space="preserve">. Физические свойства. Получение. </w:t>
      </w:r>
      <w:proofErr w:type="spellStart"/>
      <w:r w:rsidRPr="008E07FE">
        <w:rPr>
          <w:rFonts w:ascii="Times New Roman" w:hAnsi="Times New Roman" w:cs="Times New Roman"/>
          <w:sz w:val="24"/>
          <w:szCs w:val="24"/>
        </w:rPr>
        <w:t>Солянная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 xml:space="preserve"> кислота и её соли. Качественная реакция на </w:t>
      </w:r>
      <w:proofErr w:type="spellStart"/>
      <w:proofErr w:type="gramStart"/>
      <w:r w:rsidRPr="008E07FE">
        <w:rPr>
          <w:rFonts w:ascii="Times New Roman" w:hAnsi="Times New Roman" w:cs="Times New Roman"/>
          <w:sz w:val="24"/>
          <w:szCs w:val="24"/>
        </w:rPr>
        <w:t>хлорид-ионы</w:t>
      </w:r>
      <w:proofErr w:type="spellEnd"/>
      <w:proofErr w:type="gramEnd"/>
      <w:r w:rsidRPr="008E07FE">
        <w:rPr>
          <w:rFonts w:ascii="Times New Roman" w:hAnsi="Times New Roman" w:cs="Times New Roman"/>
          <w:sz w:val="24"/>
          <w:szCs w:val="24"/>
        </w:rPr>
        <w:t>. Распознавание хлоридов, бромидов, иодидов.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ab/>
        <w:t xml:space="preserve">Кислород и сера. Положение кислорода и серы в ПСХЭ,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Качественная реакция на </w:t>
      </w:r>
      <w:proofErr w:type="spellStart"/>
      <w:proofErr w:type="gramStart"/>
      <w:r w:rsidRPr="008E07FE">
        <w:rPr>
          <w:rFonts w:ascii="Times New Roman" w:hAnsi="Times New Roman" w:cs="Times New Roman"/>
          <w:sz w:val="24"/>
          <w:szCs w:val="24"/>
        </w:rPr>
        <w:t>сульфид-ионы</w:t>
      </w:r>
      <w:proofErr w:type="spellEnd"/>
      <w:proofErr w:type="gramEnd"/>
      <w:r w:rsidRPr="008E07FE">
        <w:rPr>
          <w:rFonts w:ascii="Times New Roman" w:hAnsi="Times New Roman" w:cs="Times New Roman"/>
          <w:sz w:val="24"/>
          <w:szCs w:val="24"/>
        </w:rPr>
        <w:t>.  Оксид серы (</w:t>
      </w:r>
      <w:r w:rsidRPr="008E07F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E07FE">
        <w:rPr>
          <w:rFonts w:ascii="Times New Roman" w:hAnsi="Times New Roman" w:cs="Times New Roman"/>
          <w:sz w:val="24"/>
          <w:szCs w:val="24"/>
        </w:rPr>
        <w:t xml:space="preserve">). Физические и химические свойства. Применение. Сернистая кислота и ее соли. Качественная реакция на </w:t>
      </w:r>
      <w:proofErr w:type="spellStart"/>
      <w:proofErr w:type="gramStart"/>
      <w:r w:rsidRPr="008E07FE">
        <w:rPr>
          <w:rFonts w:ascii="Times New Roman" w:hAnsi="Times New Roman" w:cs="Times New Roman"/>
          <w:sz w:val="24"/>
          <w:szCs w:val="24"/>
        </w:rPr>
        <w:t>сульфит-ионы</w:t>
      </w:r>
      <w:proofErr w:type="spellEnd"/>
      <w:proofErr w:type="gramEnd"/>
      <w:r w:rsidRPr="008E07FE">
        <w:rPr>
          <w:rFonts w:ascii="Times New Roman" w:hAnsi="Times New Roman" w:cs="Times New Roman"/>
          <w:sz w:val="24"/>
          <w:szCs w:val="24"/>
        </w:rPr>
        <w:t>. Оксид серы (</w:t>
      </w:r>
      <w:r w:rsidRPr="008E07F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E07FE">
        <w:rPr>
          <w:rFonts w:ascii="Times New Roman" w:hAnsi="Times New Roman" w:cs="Times New Roman"/>
          <w:sz w:val="24"/>
          <w:szCs w:val="24"/>
        </w:rPr>
        <w:t xml:space="preserve">). Серная кислота. Химические свойства разбавленной и концентрированной серной кислоты. Качественная реакция на </w:t>
      </w:r>
      <w:proofErr w:type="spellStart"/>
      <w:proofErr w:type="gramStart"/>
      <w:r w:rsidRPr="008E07FE">
        <w:rPr>
          <w:rFonts w:ascii="Times New Roman" w:hAnsi="Times New Roman" w:cs="Times New Roman"/>
          <w:sz w:val="24"/>
          <w:szCs w:val="24"/>
        </w:rPr>
        <w:t>сульфат-ионы</w:t>
      </w:r>
      <w:proofErr w:type="spellEnd"/>
      <w:proofErr w:type="gramEnd"/>
      <w:r w:rsidRPr="008E07FE">
        <w:rPr>
          <w:rFonts w:ascii="Times New Roman" w:hAnsi="Times New Roman" w:cs="Times New Roman"/>
          <w:sz w:val="24"/>
          <w:szCs w:val="24"/>
        </w:rPr>
        <w:t xml:space="preserve">. Химические реакции, лежащие в основе получения серной кислоты в промышленности. Применение серной кислоты.  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Азот и фосфор. Положение азота и фосфора в ПСХЭ, строение их атомов. Азот, физические и химические свойства, получение и применение. Круговорот азота в природе. Аммиак: физические и химические свойства, получение и применение. Соли аммония. Азотная кислота и ее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 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Фосфор. Аллотропия фосфора. Физические и химические свойства фосфора. Оксид фосфора (</w:t>
      </w:r>
      <w:r w:rsidRPr="008E07F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E07FE">
        <w:rPr>
          <w:rFonts w:ascii="Times New Roman" w:hAnsi="Times New Roman" w:cs="Times New Roman"/>
          <w:sz w:val="24"/>
          <w:szCs w:val="24"/>
        </w:rPr>
        <w:t>). Ортофосфорная кислота и ее соли. Фосфорные удобрения.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Углерод и кремний. Положение углерода и кремния в ПСХЭ, строение их атомов. Углерод. Аллотропия 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ее соли. Качественные реакции на </w:t>
      </w:r>
      <w:proofErr w:type="spellStart"/>
      <w:proofErr w:type="gramStart"/>
      <w:r w:rsidRPr="008E07FE">
        <w:rPr>
          <w:rFonts w:ascii="Times New Roman" w:hAnsi="Times New Roman" w:cs="Times New Roman"/>
          <w:sz w:val="24"/>
          <w:szCs w:val="24"/>
        </w:rPr>
        <w:t>карбонат-ионы</w:t>
      </w:r>
      <w:proofErr w:type="spellEnd"/>
      <w:proofErr w:type="gramEnd"/>
      <w:r w:rsidRPr="008E07FE">
        <w:rPr>
          <w:rFonts w:ascii="Times New Roman" w:hAnsi="Times New Roman" w:cs="Times New Roman"/>
          <w:sz w:val="24"/>
          <w:szCs w:val="24"/>
        </w:rPr>
        <w:t>. Круговорот углерода в природе. Органические соединения углерода.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Кремний. Оксид кремния (4). Кремниевая кислота и ее соли. </w:t>
      </w:r>
      <w:r w:rsidRPr="008E07FE">
        <w:rPr>
          <w:rFonts w:ascii="Times New Roman" w:hAnsi="Times New Roman" w:cs="Times New Roman"/>
          <w:i/>
          <w:sz w:val="24"/>
          <w:szCs w:val="24"/>
        </w:rPr>
        <w:t xml:space="preserve">Стекло. Цемент. 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Металлы. Положение металлов в ПСХЭ Д.И.Менделеева, строение их атомов.  Металлическая связь. Физические свойства металлов. Ряд активности металлов. Химические свойства металлов. Общие способы получения металлов. Сплавы металлов.  Щелочные металлы. Положение щелочных металлов в периодической системе, строение их атомов. Нахождение в природе. Магний и кальций, их важнейшие соединения. Жесткость воды и способы ее устранения.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Алюминий. Положение алюминия в периодической системе, строение его атома. Нахождение в природе. Физические и химические свойства алюминия. Амфотерность оксида и </w:t>
      </w:r>
      <w:proofErr w:type="spellStart"/>
      <w:r w:rsidRPr="008E07FE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 xml:space="preserve"> алюминия.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Железо. Положение железа в периодической системе, строение его атома.  Нахождение в природе. Физические и химические  свойства железа. Важнейшие соединения железа: оксиды, </w:t>
      </w:r>
      <w:proofErr w:type="spellStart"/>
      <w:r w:rsidRPr="008E07FE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 xml:space="preserve"> и соли железа (</w:t>
      </w:r>
      <w:r w:rsidRPr="008E07F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E07FE">
        <w:rPr>
          <w:rFonts w:ascii="Times New Roman" w:hAnsi="Times New Roman" w:cs="Times New Roman"/>
          <w:sz w:val="24"/>
          <w:szCs w:val="24"/>
        </w:rPr>
        <w:t>) и железа (</w:t>
      </w:r>
      <w:r w:rsidRPr="008E07F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E07FE">
        <w:rPr>
          <w:rFonts w:ascii="Times New Roman" w:hAnsi="Times New Roman" w:cs="Times New Roman"/>
          <w:sz w:val="24"/>
          <w:szCs w:val="24"/>
        </w:rPr>
        <w:t>). Качественные реакции на ионы.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07FE">
        <w:rPr>
          <w:rFonts w:ascii="Times New Roman" w:eastAsia="Calibri" w:hAnsi="Times New Roman" w:cs="Times New Roman"/>
          <w:b/>
          <w:sz w:val="24"/>
          <w:szCs w:val="24"/>
        </w:rPr>
        <w:t xml:space="preserve">Демонстрации: 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Физические свойства галогенов.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 xml:space="preserve">Получение </w:t>
      </w:r>
      <w:proofErr w:type="spellStart"/>
      <w:r w:rsidRPr="008E07FE">
        <w:rPr>
          <w:rFonts w:ascii="Times New Roman" w:eastAsia="Calibri" w:hAnsi="Times New Roman" w:cs="Times New Roman"/>
          <w:sz w:val="24"/>
          <w:szCs w:val="24"/>
        </w:rPr>
        <w:t>хлороводорода</w:t>
      </w:r>
      <w:proofErr w:type="spellEnd"/>
      <w:r w:rsidRPr="008E07FE">
        <w:rPr>
          <w:rFonts w:ascii="Times New Roman" w:eastAsia="Calibri" w:hAnsi="Times New Roman" w:cs="Times New Roman"/>
          <w:sz w:val="24"/>
          <w:szCs w:val="24"/>
        </w:rPr>
        <w:t xml:space="preserve"> и растворение его в воде.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E07FE">
        <w:rPr>
          <w:rFonts w:ascii="Times New Roman" w:eastAsia="Calibri" w:hAnsi="Times New Roman" w:cs="Times New Roman"/>
          <w:sz w:val="24"/>
          <w:szCs w:val="24"/>
        </w:rPr>
        <w:t>Аллотропные</w:t>
      </w:r>
      <w:proofErr w:type="spellEnd"/>
      <w:r w:rsidRPr="008E07FE">
        <w:rPr>
          <w:rFonts w:ascii="Times New Roman" w:eastAsia="Calibri" w:hAnsi="Times New Roman" w:cs="Times New Roman"/>
          <w:sz w:val="24"/>
          <w:szCs w:val="24"/>
        </w:rPr>
        <w:t xml:space="preserve"> модификации серы. Образцы природных сульфидов и сульфатов.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Получение аммиака и его растворение в воде. Ознакомление с образцами  природных нитратов, фосфатов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Модели кристаллических решёток  алмаза и графита. Знакомство с образцами природных карбонатов и силикатов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Знакомство с образцами  важнейших соединений натрия, калия, природных соединений кальция, рудами железа,   соединениями алюминия.  Взаимодействие щелочных, щелочноземельных металлов и алюминия с водой. Сжигание железа  в кислороде и хлоре.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07FE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работы: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Получение соляной кислоты и изучение её свойств.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Решение экспериментальных задач по теме «Кислород и сера»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Получение аммиака и изучение его свойств.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 xml:space="preserve">   Получение оксида углерода (</w:t>
      </w:r>
      <w:r w:rsidRPr="008E07FE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8E07FE">
        <w:rPr>
          <w:rFonts w:ascii="Times New Roman" w:eastAsia="Calibri" w:hAnsi="Times New Roman" w:cs="Times New Roman"/>
          <w:sz w:val="24"/>
          <w:szCs w:val="24"/>
        </w:rPr>
        <w:t>) и изучение его свойств. Распознавание карбонатов.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 xml:space="preserve">   Решение экспериментальных задач по теме «Металлы и их соединения».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07FE">
        <w:rPr>
          <w:rFonts w:ascii="Times New Roman" w:eastAsia="Calibri" w:hAnsi="Times New Roman" w:cs="Times New Roman"/>
          <w:b/>
          <w:sz w:val="24"/>
          <w:szCs w:val="24"/>
        </w:rPr>
        <w:t>Лабораторные опыты: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Вытеснение галогенами друг друга из растворов их соединений.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 xml:space="preserve">  Качественные реакции  сульфид-, сульфи</w:t>
      </w:r>
      <w:proofErr w:type="gramStart"/>
      <w:r w:rsidRPr="008E07FE"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Pr="008E07FE">
        <w:rPr>
          <w:rFonts w:ascii="Times New Roman" w:eastAsia="Calibri" w:hAnsi="Times New Roman" w:cs="Times New Roman"/>
          <w:sz w:val="24"/>
          <w:szCs w:val="24"/>
        </w:rPr>
        <w:t xml:space="preserve"> и сульфат- ионов в растворе.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Ознакомление с образцами серы и её природными соединениями.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Взаимодействие солей аммония со щелочами.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Качественные реакции на карбона</w:t>
      </w:r>
      <w:proofErr w:type="gramStart"/>
      <w:r w:rsidRPr="008E07FE"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Pr="008E07FE">
        <w:rPr>
          <w:rFonts w:ascii="Times New Roman" w:eastAsia="Calibri" w:hAnsi="Times New Roman" w:cs="Times New Roman"/>
          <w:sz w:val="24"/>
          <w:szCs w:val="24"/>
        </w:rPr>
        <w:t xml:space="preserve"> и силикат- ионы.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Качественная реакция на углекислый газ.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 xml:space="preserve">Изучение образцов металлов. Взаимодействие металлов с растворами солей. Ознакомление со свойствами и превращениями карбонатов и гидрокарбонатов. Получение </w:t>
      </w:r>
      <w:proofErr w:type="spellStart"/>
      <w:r w:rsidRPr="008E07FE">
        <w:rPr>
          <w:rFonts w:ascii="Times New Roman" w:eastAsia="Calibri" w:hAnsi="Times New Roman" w:cs="Times New Roman"/>
          <w:sz w:val="24"/>
          <w:szCs w:val="24"/>
        </w:rPr>
        <w:t>гидроксида</w:t>
      </w:r>
      <w:proofErr w:type="spellEnd"/>
      <w:r w:rsidRPr="008E07FE">
        <w:rPr>
          <w:rFonts w:ascii="Times New Roman" w:eastAsia="Calibri" w:hAnsi="Times New Roman" w:cs="Times New Roman"/>
          <w:sz w:val="24"/>
          <w:szCs w:val="24"/>
        </w:rPr>
        <w:t xml:space="preserve"> алюминия и взаимодействие его с кислотами и щелочами. Качественные реакции на ионы Fe</w:t>
      </w:r>
      <w:r w:rsidRPr="008E07FE">
        <w:rPr>
          <w:rFonts w:ascii="Times New Roman" w:eastAsia="Calibri" w:hAnsi="Times New Roman" w:cs="Times New Roman"/>
          <w:sz w:val="24"/>
          <w:szCs w:val="24"/>
          <w:vertAlign w:val="superscript"/>
        </w:rPr>
        <w:t>2+</w:t>
      </w:r>
      <w:r w:rsidRPr="008E07FE">
        <w:rPr>
          <w:rFonts w:ascii="Times New Roman" w:eastAsia="Calibri" w:hAnsi="Times New Roman" w:cs="Times New Roman"/>
          <w:sz w:val="24"/>
          <w:szCs w:val="24"/>
        </w:rPr>
        <w:t xml:space="preserve"> и Fe</w:t>
      </w:r>
      <w:r w:rsidRPr="008E07FE">
        <w:rPr>
          <w:rFonts w:ascii="Times New Roman" w:eastAsia="Calibri" w:hAnsi="Times New Roman" w:cs="Times New Roman"/>
          <w:sz w:val="24"/>
          <w:szCs w:val="24"/>
          <w:vertAlign w:val="superscript"/>
        </w:rPr>
        <w:t>3+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07FE">
        <w:rPr>
          <w:rFonts w:ascii="Times New Roman" w:eastAsia="Calibri" w:hAnsi="Times New Roman" w:cs="Times New Roman"/>
          <w:b/>
          <w:sz w:val="24"/>
          <w:szCs w:val="24"/>
        </w:rPr>
        <w:t xml:space="preserve">Расчетные задачи: 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Вычисления по химическим уравнениям массы, объёма или количества вещества одного из продуктов реакции по массе исходного вещества, объёму или количеству вещества, содержащего определённую долю  примесей.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FE">
        <w:rPr>
          <w:rFonts w:ascii="Times New Roman" w:hAnsi="Times New Roman" w:cs="Times New Roman"/>
          <w:b/>
          <w:sz w:val="24"/>
          <w:szCs w:val="24"/>
        </w:rPr>
        <w:t>Раздел 3. Краткий обзор важнейших органических веществ.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Углеводороды. Предельные углеводороды. Метан, этан, пропан – простейшие представители предельных углеводородов.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горения и замещения. Нахождение в природе предельных углеводородов. Применение метана. 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Непредельные углеводороды. Этиленовый ряд непредельных углеводородов. Этилен. Физические и химические свойства этилена.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Ацетиленовый ряд непредельных углеводородов. Ацетилен. Свойства ацетилена. Применение ацетилена. 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 Производные углеводородов. </w:t>
      </w:r>
      <w:proofErr w:type="gramStart"/>
      <w:r w:rsidRPr="008E07FE">
        <w:rPr>
          <w:rFonts w:ascii="Times New Roman" w:hAnsi="Times New Roman" w:cs="Times New Roman"/>
          <w:sz w:val="24"/>
          <w:szCs w:val="24"/>
        </w:rPr>
        <w:t>Краткий обзор органических соединений: одноатомные спирты, карбоновые кислоты, сложные эфиры, жиры, углеводы, аминокислоты, белки.</w:t>
      </w:r>
      <w:proofErr w:type="gramEnd"/>
      <w:r w:rsidRPr="008E07FE">
        <w:rPr>
          <w:rFonts w:ascii="Times New Roman" w:hAnsi="Times New Roman" w:cs="Times New Roman"/>
          <w:sz w:val="24"/>
          <w:szCs w:val="24"/>
        </w:rPr>
        <w:t xml:space="preserve"> Роль белков в организме. 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FE">
        <w:rPr>
          <w:rFonts w:ascii="Times New Roman" w:hAnsi="Times New Roman" w:cs="Times New Roman"/>
          <w:b/>
          <w:sz w:val="24"/>
          <w:szCs w:val="24"/>
        </w:rPr>
        <w:t>Демонстрации: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Модели молекул органических соединений. Горение углеводородов и обнаружение продуктов их горения. Качественная реакция на этилен. Получение этилена.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Растворение этилового спирта в воде. Растворение глицерина в воде.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Получение и свойства уксусной кислоты. Исследование свойств жиров: растворимость в воде и органических растворителях.</w:t>
      </w:r>
    </w:p>
    <w:p w:rsidR="008E07FE" w:rsidRPr="008E07FE" w:rsidRDefault="008E07FE" w:rsidP="008E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>Качественные реакции на глюкозу и крахмал.</w:t>
      </w:r>
    </w:p>
    <w:p w:rsidR="008E07FE" w:rsidRPr="008E07FE" w:rsidRDefault="008E07FE" w:rsidP="008E07FE">
      <w:pPr>
        <w:widowControl w:val="0"/>
        <w:spacing w:before="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7FE">
        <w:rPr>
          <w:rFonts w:ascii="Times New Roman" w:eastAsia="Calibri" w:hAnsi="Times New Roman" w:cs="Times New Roman"/>
          <w:sz w:val="24"/>
          <w:szCs w:val="24"/>
        </w:rPr>
        <w:t xml:space="preserve">  Ознакомление с образцами изделий из полиэтилена, полипропилена, поливинилхлорида.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7FE">
        <w:rPr>
          <w:rFonts w:ascii="Times New Roman" w:hAnsi="Times New Roman" w:cs="Times New Roman"/>
          <w:sz w:val="24"/>
          <w:szCs w:val="24"/>
        </w:rPr>
        <w:t xml:space="preserve">Практические работы сгруппированы в блоки </w:t>
      </w:r>
      <w:proofErr w:type="gramStart"/>
      <w:r w:rsidRPr="008E07FE">
        <w:rPr>
          <w:rFonts w:ascii="Times New Roman" w:hAnsi="Times New Roman" w:cs="Times New Roman"/>
          <w:sz w:val="24"/>
          <w:szCs w:val="24"/>
        </w:rPr>
        <w:t>—х</w:t>
      </w:r>
      <w:proofErr w:type="gramEnd"/>
      <w:r w:rsidRPr="008E07FE">
        <w:rPr>
          <w:rFonts w:ascii="Times New Roman" w:hAnsi="Times New Roman" w:cs="Times New Roman"/>
          <w:sz w:val="24"/>
          <w:szCs w:val="24"/>
        </w:rPr>
        <w:t xml:space="preserve">имические практикумы, которые служат не только средством закрепления умений и навыков, но также и средством контроля за качеством их </w:t>
      </w:r>
      <w:proofErr w:type="spellStart"/>
      <w:r w:rsidRPr="008E07F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E07FE">
        <w:rPr>
          <w:rFonts w:ascii="Times New Roman" w:hAnsi="Times New Roman" w:cs="Times New Roman"/>
          <w:sz w:val="24"/>
          <w:szCs w:val="24"/>
        </w:rPr>
        <w:t>.</w:t>
      </w:r>
    </w:p>
    <w:p w:rsidR="008E07FE" w:rsidRPr="008E07FE" w:rsidRDefault="008E07FE" w:rsidP="008E0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07FE" w:rsidRPr="00AC3B7C" w:rsidRDefault="008E07FE" w:rsidP="008E07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3B7C">
        <w:rPr>
          <w:rFonts w:ascii="Times New Roman" w:hAnsi="Times New Roman" w:cs="Times New Roman"/>
          <w:sz w:val="24"/>
          <w:szCs w:val="24"/>
        </w:rPr>
        <w:t>4.ТЕМАТИЧЕСКОЕ ПЛАНИРОВАНИЕ С ОПРЕДЕЛЕНИЕМ ОСНОВНЫХ ВИДОВ УЧЕБНОЙ ДЕЯТЕЛЬНОСТИ</w:t>
      </w:r>
    </w:p>
    <w:p w:rsidR="008E07FE" w:rsidRPr="00AC3B7C" w:rsidRDefault="008E07FE" w:rsidP="008E07FE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"/>
        <w:gridCol w:w="1701"/>
        <w:gridCol w:w="37"/>
        <w:gridCol w:w="67"/>
        <w:gridCol w:w="51"/>
        <w:gridCol w:w="38"/>
        <w:gridCol w:w="416"/>
        <w:gridCol w:w="48"/>
        <w:gridCol w:w="156"/>
        <w:gridCol w:w="328"/>
        <w:gridCol w:w="106"/>
        <w:gridCol w:w="30"/>
        <w:gridCol w:w="528"/>
        <w:gridCol w:w="54"/>
        <w:gridCol w:w="4029"/>
        <w:gridCol w:w="308"/>
        <w:gridCol w:w="37"/>
        <w:gridCol w:w="2730"/>
      </w:tblGrid>
      <w:tr w:rsidR="00AC3B7C" w:rsidRPr="008E07FE" w:rsidTr="00AC3B7C">
        <w:trPr>
          <w:trHeight w:val="7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AC3B7C" w:rsidRDefault="008E07FE" w:rsidP="00AC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AC3B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3B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3B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AC3B7C" w:rsidRDefault="008E07FE" w:rsidP="00AC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sz w:val="24"/>
                <w:szCs w:val="24"/>
              </w:rPr>
              <w:t>Наименование тем в разделе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AC3B7C" w:rsidRDefault="008E07FE" w:rsidP="00AC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AC3B7C" w:rsidRDefault="008E07FE" w:rsidP="00AC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7FE" w:rsidRPr="00AC3B7C" w:rsidRDefault="008E07FE" w:rsidP="00AC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30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7FE" w:rsidRPr="00AC3B7C" w:rsidRDefault="008E07FE" w:rsidP="00AC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AC3B7C" w:rsidRPr="008E07FE" w:rsidTr="00AC3B7C">
        <w:trPr>
          <w:trHeight w:val="7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FE" w:rsidRPr="00AC3B7C" w:rsidRDefault="008E07FE" w:rsidP="00AC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FE" w:rsidRPr="00AC3B7C" w:rsidRDefault="008E07FE" w:rsidP="00AC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FE" w:rsidRPr="00AC3B7C" w:rsidRDefault="008E07FE" w:rsidP="00AC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AC3B7C" w:rsidRDefault="008E07FE" w:rsidP="00AC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AC3B7C" w:rsidRDefault="008E07FE" w:rsidP="00AC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4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AC3B7C" w:rsidRDefault="008E07FE" w:rsidP="00AC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AC3B7C" w:rsidRDefault="008E07FE" w:rsidP="00AC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FE" w:rsidRPr="008E07FE" w:rsidTr="00AC3B7C">
        <w:trPr>
          <w:trHeight w:val="70"/>
        </w:trPr>
        <w:tc>
          <w:tcPr>
            <w:tcW w:w="110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AC3B7C" w:rsidRDefault="008E07FE" w:rsidP="00AC3B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i/>
                <w:sz w:val="24"/>
                <w:szCs w:val="24"/>
              </w:rPr>
              <w:t>8 класс</w:t>
            </w:r>
          </w:p>
          <w:p w:rsidR="008E07FE" w:rsidRPr="00AC3B7C" w:rsidRDefault="008E07FE" w:rsidP="00AC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sz w:val="24"/>
                <w:szCs w:val="24"/>
              </w:rPr>
              <w:t>Раздел 1.  Основные понятия химии (уровень атомно-молекулярных представлений)</w:t>
            </w:r>
          </w:p>
          <w:p w:rsidR="008E07FE" w:rsidRPr="00AC3B7C" w:rsidRDefault="008E07FE" w:rsidP="00AC3B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3B7C" w:rsidRPr="008E07FE" w:rsidTr="00AC3B7C">
        <w:trPr>
          <w:trHeight w:val="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Различать предметы изучения естественных наук, понятия «атом», «молекула», «химический элемент», «ион», «частица», «индекс», «коэффициент», «схема химической реакции», «уравнение химической реакции».</w:t>
            </w:r>
            <w:proofErr w:type="gramEnd"/>
            <w:r w:rsidRPr="008E07F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свойства веществ и их изменения в ходе химических реакций, физические и химические превращения изучаемых веществ. Учиться проводить химический эксперимент. Исследовать свойства изучаемых веществ. Соблюдать правила техники безопасности. Определять признаки химических реакций, относительную атомную массу и валентность элементов, состав простейших соединений по их химическим формулам. Фиксировать в тетради наблюдаемые признаки химических реакций.</w:t>
            </w:r>
          </w:p>
        </w:tc>
        <w:tc>
          <w:tcPr>
            <w:tcW w:w="30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FE" w:rsidRPr="008E07FE" w:rsidRDefault="008E07FE" w:rsidP="008E0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Гражданское воспитание-1.1.</w:t>
            </w:r>
          </w:p>
          <w:p w:rsidR="008E07FE" w:rsidRPr="008E07FE" w:rsidRDefault="008E07FE" w:rsidP="008E0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Патриотическое воспитание-2.1; 2.2.</w:t>
            </w:r>
          </w:p>
          <w:p w:rsidR="008E07FE" w:rsidRPr="008E07FE" w:rsidRDefault="008E07FE" w:rsidP="008E0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Физическое воспитание, формирование культуры здоровья и эмоционального благополучия-5.1; 5.2; 5.3.</w:t>
            </w:r>
          </w:p>
          <w:p w:rsidR="008E07FE" w:rsidRPr="008E07FE" w:rsidRDefault="008E07FE" w:rsidP="008E0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Трудовое воспитание реализуется -6.1; 6.4.</w:t>
            </w:r>
          </w:p>
          <w:p w:rsidR="008E07FE" w:rsidRPr="008E07FE" w:rsidRDefault="008E07FE" w:rsidP="008E0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Экологическое воспитание- 7.1; 7.2.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Ценности научного познания- 8.1; 8.2.</w:t>
            </w:r>
          </w:p>
        </w:tc>
      </w:tr>
      <w:tr w:rsidR="00AC3B7C" w:rsidRPr="008E07FE" w:rsidTr="00AC3B7C">
        <w:trPr>
          <w:trHeight w:val="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C" w:rsidRPr="008E07FE" w:rsidTr="00AC3B7C">
        <w:trPr>
          <w:trHeight w:val="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C" w:rsidRPr="008E07FE" w:rsidTr="00AC3B7C">
        <w:trPr>
          <w:trHeight w:val="28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Вода. Растворы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C" w:rsidRPr="008E07FE" w:rsidTr="00AC3B7C">
        <w:trPr>
          <w:trHeight w:val="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Количественные отношения в химии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C" w:rsidRPr="008E07FE" w:rsidTr="00AC3B7C">
        <w:trPr>
          <w:trHeight w:val="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C" w:rsidRPr="008E07FE" w:rsidTr="00663594">
        <w:trPr>
          <w:trHeight w:val="70"/>
        </w:trPr>
        <w:tc>
          <w:tcPr>
            <w:tcW w:w="110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7C" w:rsidRPr="00AC3B7C" w:rsidRDefault="00AC3B7C" w:rsidP="00AC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sz w:val="24"/>
                <w:szCs w:val="24"/>
              </w:rPr>
              <w:t>Раздел 2.   Периодический закон и периодическая система химических элементов Д.И.Менделеева. Строение атома.</w:t>
            </w:r>
          </w:p>
        </w:tc>
      </w:tr>
      <w:tr w:rsidR="00AC3B7C" w:rsidRPr="008E07FE" w:rsidTr="00AC3B7C">
        <w:trPr>
          <w:trHeight w:val="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Д.И.Менделеева. Строение атома.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Классифицировать изученные химические элементы и их соединения. Сравнить свойства веществ, принадлежащих к разным классам, химические элементы разных групп. Устанавливать внутр</w:t>
            </w:r>
            <w:proofErr w:type="gramStart"/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E07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8E07FE">
              <w:rPr>
                <w:rFonts w:ascii="Times New Roman" w:hAnsi="Times New Roman" w:cs="Times New Roman"/>
                <w:sz w:val="24"/>
                <w:szCs w:val="24"/>
              </w:rPr>
              <w:t xml:space="preserve"> связи. Формулировать периодический закон Д.И. Менделеева и раскрывать его смысл. Характеризовать структуру периодической таблицы. Различать периоды, </w:t>
            </w:r>
            <w:proofErr w:type="gramStart"/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E07FE">
              <w:rPr>
                <w:rFonts w:ascii="Times New Roman" w:hAnsi="Times New Roman" w:cs="Times New Roman"/>
                <w:sz w:val="24"/>
                <w:szCs w:val="24"/>
              </w:rPr>
              <w:t xml:space="preserve"> и Б- группы. Объяснять физический смысл порядкового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А-групп. Формулировать определения </w:t>
            </w:r>
            <w:r w:rsidRPr="008E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 «химический элемент», «порядковый номер», «массовое число», «изотопы», «относительная атомная масса», «электронная оболочка», «электронный слой». Определять число протонов, нейтронов, электронов у атомов химических элементов, используя периодическую таблицу. Составлять схемы строения атомов первых 20 элементов периодической системы элементов. Делать умозаключение о характере изменения свойств химических элементов с увеличением зарядов атомных ядер. Исследовать свойства изучаемых веществ. Наблюдать физические и химические превращения изучаемых веществ. Описывать химические реакции, наблюдаемые в ходе эксперимента. Участвовать в совместном обсуждении результатов опытов.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Патриотическое воспитание-2.1; 2.2.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Трудовое воспитание реализуется -6.1; 6.4.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Ценности научного познания- 8.1; 8.2.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FE" w:rsidRPr="008E07FE" w:rsidTr="00AC3B7C">
        <w:trPr>
          <w:trHeight w:val="437"/>
        </w:trPr>
        <w:tc>
          <w:tcPr>
            <w:tcW w:w="1109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7FE" w:rsidRPr="00AC3B7C" w:rsidRDefault="008E07FE" w:rsidP="00AC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  Строение вещества. Химическая связь.</w:t>
            </w:r>
          </w:p>
        </w:tc>
      </w:tr>
      <w:tr w:rsidR="00AC3B7C" w:rsidRPr="008E07FE" w:rsidTr="00AC3B7C">
        <w:trPr>
          <w:trHeight w:val="27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Строение веществ. Химическая связь.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понятий «ковалентная неполярная связь», «ковалентная полярная связь», «ионная связь», «степень окисления», «</w:t>
            </w:r>
            <w:proofErr w:type="spellStart"/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». Определять тип химической связи в соединениях на основании химической формулы. Определять степень окисления элементов в соединениях. Составлять формулы веществ по степени окисления элементов. Составлять сравнительные и обобщающие таблицы, схемы.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Ценности научного познания- 8.1; 8.2.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Трудовое воспитание реализуется -6.1; 6.4.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Экологическое воспитание- 7.1; 7.2.</w:t>
            </w:r>
          </w:p>
          <w:p w:rsidR="008E07FE" w:rsidRPr="008E07FE" w:rsidRDefault="008E07FE" w:rsidP="008E07F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FE" w:rsidRPr="008E07FE" w:rsidTr="00AC3B7C">
        <w:trPr>
          <w:trHeight w:val="225"/>
        </w:trPr>
        <w:tc>
          <w:tcPr>
            <w:tcW w:w="110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AC3B7C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i/>
                <w:sz w:val="24"/>
                <w:szCs w:val="24"/>
              </w:rPr>
              <w:t>9 класс</w:t>
            </w:r>
          </w:p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sz w:val="24"/>
                <w:szCs w:val="24"/>
              </w:rPr>
              <w:t>Раздел 1. Многообразие химических реакций.</w:t>
            </w:r>
          </w:p>
        </w:tc>
      </w:tr>
      <w:tr w:rsidR="00AC3B7C" w:rsidRPr="008E07FE" w:rsidTr="00AC3B7C">
        <w:trPr>
          <w:trHeight w:val="65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hd w:val="clear" w:color="auto" w:fill="FFFFFF"/>
              <w:spacing w:after="0" w:line="240" w:lineRule="auto"/>
              <w:ind w:left="51" w:right="-2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Классифицировать химические реакции. Приводить примеры реакций каждого типа. Распознавать ОВР. Определять окислитель, восстановитель, процесс окисления, процесс восстановления. Наблюдать и описывать химические реакции с помощью естественного языка и языка химии. Исследовать условия, влияющие ан скорость химической реакции. Проводить групповые наблюдения во время проведения демонстрационных опытов. Составлять термохимические уравнения реакций, вычислять тепловой эффект. Исследовать свойства растворов электролитов.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Экологическое воспитание- 7.1; 7.2.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Трудовое воспитание реализуется -6.1; 6.4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Экологическое воспитание- 7.1; 7.2.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C" w:rsidRPr="008E07FE" w:rsidTr="00AC3B7C">
        <w:trPr>
          <w:trHeight w:val="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hd w:val="clear" w:color="auto" w:fill="FFFFFF"/>
              <w:spacing w:after="0" w:line="240" w:lineRule="auto"/>
              <w:ind w:left="51" w:right="-22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Химические реакции в водных растворах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FE" w:rsidRPr="008E07FE" w:rsidTr="00AC3B7C">
        <w:trPr>
          <w:trHeight w:val="70"/>
        </w:trPr>
        <w:tc>
          <w:tcPr>
            <w:tcW w:w="110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AC3B7C" w:rsidRDefault="008E07FE" w:rsidP="00AC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Многообразие   веществ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B7C" w:rsidRPr="008E07FE" w:rsidTr="00AC3B7C">
        <w:trPr>
          <w:trHeight w:val="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bCs/>
                <w:sz w:val="24"/>
                <w:szCs w:val="24"/>
              </w:rPr>
              <w:t>Галогены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закономерности изменения свойств неметаллов в периодах А-групп. Соблюдать технику безопасности. Проводить качественные реакции и распознавать катионы и анионы разных элементов. Вычислять массовую долю растворенного вещества. Характеризовать аллотропию. Определять принадлежность веществ к разному классу соединений. Сопоставлять свойства разбавленных и концентрированных кислот. Использовать полученные знания в повседневной жизни. Пользоваться информацией из других источников для подготовки кратких сообщений.  Характеризовать металлы на основе их положения в ПС, объяснять закономерности изменения их свойств. Доказывать </w:t>
            </w:r>
            <w:proofErr w:type="spellStart"/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амфотерный</w:t>
            </w:r>
            <w:proofErr w:type="spellEnd"/>
            <w:r w:rsidRPr="008E07F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соединений.</w:t>
            </w:r>
          </w:p>
        </w:tc>
        <w:tc>
          <w:tcPr>
            <w:tcW w:w="2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Ценности научного познания- 8.1; 8.2.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Трудовое воспитание реализуется -6.1; 6.4.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Экологическое воспитание- 7.1; 7.2.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Физическое воспитание, формирование культуры здоровья и эмоционального благополучия-5.1; 5.2; 5.3.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C" w:rsidRPr="008E07FE" w:rsidTr="00AC3B7C">
        <w:trPr>
          <w:trHeight w:val="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bCs/>
                <w:sz w:val="24"/>
                <w:szCs w:val="24"/>
              </w:rPr>
              <w:t>Кислород и сера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C" w:rsidRPr="008E07FE" w:rsidTr="00AC3B7C">
        <w:trPr>
          <w:trHeight w:val="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Азот и фосфор.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C" w:rsidRPr="008E07FE" w:rsidTr="00AC3B7C">
        <w:trPr>
          <w:trHeight w:val="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Углерод и кремний.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C" w:rsidRPr="008E07FE" w:rsidTr="00AC3B7C">
        <w:trPr>
          <w:trHeight w:val="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свойства металлов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FE" w:rsidRPr="008E07FE" w:rsidTr="00AC3B7C">
        <w:trPr>
          <w:trHeight w:val="70"/>
        </w:trPr>
        <w:tc>
          <w:tcPr>
            <w:tcW w:w="110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AC3B7C" w:rsidRDefault="008E07FE" w:rsidP="00AC3B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 Краткий обзор важнейших органических веществ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3B7C" w:rsidRPr="008E07FE" w:rsidTr="00AC3B7C">
        <w:trPr>
          <w:trHeight w:val="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Первоначальные представления об органических веществах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внутри и </w:t>
            </w:r>
            <w:proofErr w:type="spellStart"/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8E07FE">
              <w:rPr>
                <w:rFonts w:ascii="Times New Roman" w:hAnsi="Times New Roman" w:cs="Times New Roman"/>
                <w:sz w:val="24"/>
                <w:szCs w:val="24"/>
              </w:rPr>
              <w:t xml:space="preserve"> связи. Составлять молекулярные и структурные формулы углеводородов. Определять принадлежность вещества к определённому классу орг</w:t>
            </w:r>
            <w:proofErr w:type="gramStart"/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оединений. Использовать полученные знания в повседневной жизни.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Ценности научного познания- 8.1; 8.2.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Трудовое воспитание реализуется -6.1; 6.4.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Экологическое воспитание- 7.1; 7.2.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Физическое воспитание, формирование культуры здоровья и эмоционального благополучия-5.1; 5.2; 5.3.</w:t>
            </w:r>
          </w:p>
          <w:p w:rsidR="008E07FE" w:rsidRPr="008E07FE" w:rsidRDefault="008E07FE" w:rsidP="008E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7FE" w:rsidRPr="0030226A" w:rsidRDefault="008E07FE" w:rsidP="008E07FE">
      <w:pPr>
        <w:spacing w:after="0"/>
        <w:ind w:firstLine="709"/>
        <w:contextualSpacing/>
        <w:jc w:val="center"/>
        <w:rPr>
          <w:b/>
          <w:color w:val="FF0000"/>
          <w:sz w:val="28"/>
          <w:szCs w:val="28"/>
        </w:rPr>
      </w:pPr>
    </w:p>
    <w:p w:rsidR="008E07FE" w:rsidRDefault="008E07FE"/>
    <w:sectPr w:rsidR="008E07FE" w:rsidSect="007333B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3B7" w:rsidRDefault="007333B7" w:rsidP="007333B7">
      <w:pPr>
        <w:spacing w:after="0" w:line="240" w:lineRule="auto"/>
      </w:pPr>
      <w:r>
        <w:separator/>
      </w:r>
    </w:p>
  </w:endnote>
  <w:endnote w:type="continuationSeparator" w:id="1">
    <w:p w:rsidR="007333B7" w:rsidRDefault="007333B7" w:rsidP="0073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">
    <w:altName w:val="MS Mincho"/>
    <w:charset w:val="8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3B7" w:rsidRDefault="007333B7" w:rsidP="007333B7">
      <w:pPr>
        <w:spacing w:after="0" w:line="240" w:lineRule="auto"/>
      </w:pPr>
      <w:r>
        <w:separator/>
      </w:r>
    </w:p>
  </w:footnote>
  <w:footnote w:type="continuationSeparator" w:id="1">
    <w:p w:rsidR="007333B7" w:rsidRDefault="007333B7" w:rsidP="00733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140"/>
    <w:multiLevelType w:val="hybridMultilevel"/>
    <w:tmpl w:val="6CCAE36E"/>
    <w:lvl w:ilvl="0" w:tplc="FE1ACBB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351A8"/>
    <w:multiLevelType w:val="hybridMultilevel"/>
    <w:tmpl w:val="6CCAE36E"/>
    <w:lvl w:ilvl="0" w:tplc="FE1ACBB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1BC62E77"/>
    <w:multiLevelType w:val="hybridMultilevel"/>
    <w:tmpl w:val="A2DED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3AD1405"/>
    <w:multiLevelType w:val="hybridMultilevel"/>
    <w:tmpl w:val="54105D4E"/>
    <w:lvl w:ilvl="0" w:tplc="75C0E73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706C50"/>
    <w:multiLevelType w:val="hybridMultilevel"/>
    <w:tmpl w:val="A49C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34A61"/>
    <w:multiLevelType w:val="hybridMultilevel"/>
    <w:tmpl w:val="5526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600B3"/>
    <w:multiLevelType w:val="hybridMultilevel"/>
    <w:tmpl w:val="F446D0B8"/>
    <w:lvl w:ilvl="0" w:tplc="99BA02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81C94"/>
    <w:multiLevelType w:val="hybridMultilevel"/>
    <w:tmpl w:val="A49C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7FE"/>
    <w:rsid w:val="00311960"/>
    <w:rsid w:val="00407656"/>
    <w:rsid w:val="005F3089"/>
    <w:rsid w:val="007333B7"/>
    <w:rsid w:val="00765C79"/>
    <w:rsid w:val="008C2061"/>
    <w:rsid w:val="008E07FE"/>
    <w:rsid w:val="00997386"/>
    <w:rsid w:val="00AC3B7C"/>
    <w:rsid w:val="00CB105C"/>
    <w:rsid w:val="00E2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FE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E07F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Основной текст_"/>
    <w:link w:val="1"/>
    <w:uiPriority w:val="99"/>
    <w:locked/>
    <w:rsid w:val="008E07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link w:val="a7"/>
    <w:uiPriority w:val="99"/>
    <w:rsid w:val="008E07FE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33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33B7"/>
  </w:style>
  <w:style w:type="paragraph" w:styleId="aa">
    <w:name w:val="footer"/>
    <w:basedOn w:val="a"/>
    <w:link w:val="ab"/>
    <w:uiPriority w:val="99"/>
    <w:semiHidden/>
    <w:unhideWhenUsed/>
    <w:rsid w:val="00733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33B7"/>
  </w:style>
  <w:style w:type="character" w:customStyle="1" w:styleId="a6">
    <w:name w:val="Абзац списка Знак"/>
    <w:link w:val="a5"/>
    <w:uiPriority w:val="34"/>
    <w:locked/>
    <w:rsid w:val="005F308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799A0-D140-4ACE-8ADC-C8FFB2B6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5596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Аквариус</cp:lastModifiedBy>
  <cp:revision>4</cp:revision>
  <dcterms:created xsi:type="dcterms:W3CDTF">2021-11-20T09:01:00Z</dcterms:created>
  <dcterms:modified xsi:type="dcterms:W3CDTF">2023-03-30T11:27:00Z</dcterms:modified>
</cp:coreProperties>
</file>