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06745" w14:textId="166D02D5" w:rsidR="00D635E7" w:rsidRPr="00D635E7" w:rsidRDefault="00D635E7" w:rsidP="00D635E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6F8686D9" w14:textId="77777777" w:rsidR="00D635E7" w:rsidRDefault="00D635E7" w:rsidP="00D635E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Жабская</w:t>
      </w:r>
      <w:proofErr w:type="spellEnd"/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основная общеобразовательная школа </w:t>
      </w:r>
    </w:p>
    <w:p w14:paraId="16F0294C" w14:textId="281AEA6B" w:rsidR="00D635E7" w:rsidRPr="00D635E7" w:rsidRDefault="00D635E7" w:rsidP="00D635E7">
      <w:pPr>
        <w:suppressAutoHyphens/>
        <w:autoSpaceDN w:val="0"/>
        <w:spacing w:after="0" w:line="240" w:lineRule="auto"/>
        <w:rPr>
          <w:rFonts w:ascii="Times New Roman" w:eastAsia="Times New Roman" w:hAnsi="Times New Roman" w:cs="SchoolBookAC"/>
          <w:b/>
          <w:color w:val="FF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</w:t>
      </w:r>
      <w:proofErr w:type="spellStart"/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Ровеньского</w:t>
      </w:r>
      <w:proofErr w:type="spellEnd"/>
      <w:r w:rsidRPr="00D635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района Белгородской области»</w:t>
      </w:r>
    </w:p>
    <w:p w14:paraId="2BEC27F0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1DC4EE8B" w14:textId="77777777" w:rsid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2B9FC2B2" w14:textId="77777777" w:rsidR="00D635E7" w:rsidRDefault="00D635E7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2AFCE681" w14:textId="77777777" w:rsidR="00D635E7" w:rsidRPr="00381944" w:rsidRDefault="00D635E7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7"/>
        <w:gridCol w:w="3190"/>
        <w:gridCol w:w="3190"/>
      </w:tblGrid>
      <w:tr w:rsidR="00381944" w:rsidRPr="00381944" w14:paraId="0D161350" w14:textId="77777777" w:rsidTr="006C5DC9">
        <w:tc>
          <w:tcPr>
            <w:tcW w:w="3507" w:type="dxa"/>
          </w:tcPr>
          <w:p w14:paraId="2700017F" w14:textId="77777777" w:rsidR="00381944" w:rsidRPr="00381944" w:rsidRDefault="00381944" w:rsidP="0038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14:paraId="4646250D" w14:textId="77777777" w:rsidR="00381944" w:rsidRPr="00381944" w:rsidRDefault="00381944" w:rsidP="0038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</w:t>
            </w:r>
          </w:p>
          <w:p w14:paraId="0C083B3E" w14:textId="77777777" w:rsidR="00381944" w:rsidRPr="00381944" w:rsidRDefault="00381944" w:rsidP="0038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уровня НОО</w:t>
            </w:r>
          </w:p>
          <w:p w14:paraId="32D572FF" w14:textId="77777777" w:rsidR="00381944" w:rsidRPr="00381944" w:rsidRDefault="00381944" w:rsidP="0038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«28» 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№5</w:t>
            </w:r>
          </w:p>
          <w:p w14:paraId="41A96053" w14:textId="77777777" w:rsidR="00381944" w:rsidRPr="00381944" w:rsidRDefault="00381944" w:rsidP="0038194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9E13921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14:paraId="70596CD2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</w:t>
            </w:r>
          </w:p>
          <w:p w14:paraId="31B09938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Жабская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школа»</w:t>
            </w:r>
          </w:p>
          <w:p w14:paraId="5EF2C698" w14:textId="621393E3" w:rsidR="00381944" w:rsidRPr="00381944" w:rsidRDefault="00552D77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EEE138" wp14:editId="5F91B244">
                  <wp:extent cx="714375" cy="504825"/>
                  <wp:effectExtent l="0" t="0" r="9525" b="9525"/>
                  <wp:docPr id="1" name="Рисунок 1" descr="C:\Users\Админ\Desktop\2023 год\подпись  С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23 год\подпись  С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1944"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/Лемешко С.В./</w:t>
            </w:r>
          </w:p>
          <w:p w14:paraId="22B9997A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«31» августа 2023 г.</w:t>
            </w:r>
          </w:p>
        </w:tc>
        <w:tc>
          <w:tcPr>
            <w:tcW w:w="3190" w:type="dxa"/>
          </w:tcPr>
          <w:p w14:paraId="45419225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14:paraId="7F907173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по МБОУ «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Жабская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школа»</w:t>
            </w:r>
          </w:p>
          <w:p w14:paraId="635D4B13" w14:textId="77777777" w:rsidR="00381944" w:rsidRPr="00381944" w:rsidRDefault="00381944" w:rsidP="00381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163  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 w:rsidRPr="0038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</w:t>
            </w:r>
          </w:p>
        </w:tc>
      </w:tr>
    </w:tbl>
    <w:p w14:paraId="22EF9DC2" w14:textId="77777777" w:rsidR="00381944" w:rsidRPr="00381944" w:rsidRDefault="00381944" w:rsidP="00381944">
      <w:pPr>
        <w:spacing w:after="0" w:line="276" w:lineRule="auto"/>
        <w:ind w:left="120"/>
        <w:rPr>
          <w:rFonts w:ascii="Calibri" w:eastAsia="Calibri" w:hAnsi="Calibri" w:cs="Times New Roman"/>
          <w:lang w:val="ru-RU"/>
        </w:rPr>
      </w:pPr>
    </w:p>
    <w:p w14:paraId="5D83F012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23BB0221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584D5FFD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2B684900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5AC5418A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5C704258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03C68E86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Calibri" w:cs="Times New Roman"/>
          <w:sz w:val="20"/>
          <w:szCs w:val="20"/>
          <w:lang w:val="ru-RU"/>
        </w:rPr>
      </w:pPr>
    </w:p>
    <w:p w14:paraId="73564BF2" w14:textId="657AD483" w:rsidR="00381944" w:rsidRPr="00381944" w:rsidRDefault="00381944" w:rsidP="00381944">
      <w:pPr>
        <w:widowControl w:val="0"/>
        <w:autoSpaceDE w:val="0"/>
        <w:autoSpaceDN w:val="0"/>
        <w:spacing w:after="0" w:line="360" w:lineRule="auto"/>
        <w:ind w:right="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81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АДАПТИРОВАННАЯ РАБОЧАЯ ПРОГРАММА </w:t>
      </w:r>
      <w:r w:rsidRPr="0038194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</w:t>
      </w:r>
      <w:r w:rsidRPr="00381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7CCC8955" w14:textId="77777777" w:rsidR="00D635E7" w:rsidRPr="00D635E7" w:rsidRDefault="00D635E7" w:rsidP="00D635E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3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обучающегося 1 класса, </w:t>
      </w:r>
      <w:r w:rsidRPr="00D635E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4DBD80E2" w14:textId="77777777" w:rsidR="00D635E7" w:rsidRPr="00D635E7" w:rsidRDefault="00D635E7" w:rsidP="00D635E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35E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обучающегося по  АООП НОО</w:t>
      </w:r>
    </w:p>
    <w:p w14:paraId="7A063371" w14:textId="77777777" w:rsidR="00D635E7" w:rsidRPr="00D635E7" w:rsidRDefault="00D635E7" w:rsidP="00D635E7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635E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для учащихся</w:t>
      </w:r>
    </w:p>
    <w:p w14:paraId="5AF071FB" w14:textId="747BF440" w:rsidR="00D635E7" w:rsidRPr="00D635E7" w:rsidRDefault="00D635E7" w:rsidP="00D635E7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 тяжё</w:t>
      </w:r>
      <w:r w:rsidRPr="00D63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лыми нарушениями речи</w:t>
      </w:r>
    </w:p>
    <w:p w14:paraId="555194CE" w14:textId="77777777" w:rsidR="00D635E7" w:rsidRPr="00D635E7" w:rsidRDefault="00D635E7" w:rsidP="00D635E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63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(вариант 5.2)</w:t>
      </w:r>
    </w:p>
    <w:p w14:paraId="35C68EE2" w14:textId="77777777" w:rsidR="00D635E7" w:rsidRPr="00D635E7" w:rsidRDefault="00D635E7" w:rsidP="00D635E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3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635E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2023-2024 учебный год</w:t>
      </w:r>
    </w:p>
    <w:p w14:paraId="69F710FA" w14:textId="39629AC0" w:rsidR="00381944" w:rsidRPr="00381944" w:rsidRDefault="00D635E7" w:rsidP="00381944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46534095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02E164FB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1BEBA44A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3A0A59B7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3A20A01E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10AB6230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19E28343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21D2612E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1EE6F243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1CE8B1EF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25FEDD24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3D767436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  <w:bookmarkStart w:id="0" w:name="_GoBack"/>
      <w:bookmarkEnd w:id="0"/>
    </w:p>
    <w:p w14:paraId="0455160F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4F3BFA24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7400320E" w14:textId="77777777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</w:pPr>
    </w:p>
    <w:p w14:paraId="468D3221" w14:textId="6634E23A" w:rsidR="00381944" w:rsidRPr="00381944" w:rsidRDefault="00381944" w:rsidP="00381944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val="ru-RU"/>
        </w:rPr>
        <w:sectPr w:rsidR="00381944" w:rsidRPr="00381944" w:rsidSect="003D39B8">
          <w:footerReference w:type="even" r:id="rId10"/>
          <w:footerReference w:type="default" r:id="rId11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1" w:name="6efb4b3f-b311-4243-8bdc-9c68fbe3f27d"/>
      <w:r w:rsidRPr="00381944">
        <w:rPr>
          <w:rFonts w:ascii="Trebuchet MS" w:eastAsia="Times New Roman" w:hAnsi="Trebuchet MS" w:cs="Times New Roman"/>
          <w:sz w:val="18"/>
          <w:szCs w:val="24"/>
          <w:lang w:val="ru-RU"/>
        </w:rPr>
        <w:t xml:space="preserve">                                                          </w:t>
      </w:r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</w:t>
      </w:r>
      <w:proofErr w:type="spellStart"/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Жабское</w:t>
      </w:r>
      <w:proofErr w:type="spellEnd"/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, 2023</w:t>
      </w:r>
      <w:bookmarkEnd w:id="1"/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  <w:bookmarkEnd w:id="2"/>
      <w:r w:rsidRPr="003819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042C1328" w14:textId="2FCD6FAC" w:rsidR="00712C06" w:rsidRDefault="00712C06" w:rsidP="00131E6C">
      <w:pPr>
        <w:pStyle w:val="Default"/>
        <w:jc w:val="center"/>
        <w:rPr>
          <w:b/>
          <w:sz w:val="28"/>
          <w:szCs w:val="28"/>
          <w:lang w:eastAsia="ru-RU"/>
        </w:rPr>
      </w:pPr>
      <w:bookmarkStart w:id="3" w:name="_Toc131160133"/>
      <w:bookmarkStart w:id="4" w:name="_Hlk129872522"/>
      <w:r w:rsidRPr="00131E6C">
        <w:rPr>
          <w:b/>
          <w:sz w:val="28"/>
          <w:szCs w:val="28"/>
          <w:lang w:eastAsia="ru-RU"/>
        </w:rPr>
        <w:lastRenderedPageBreak/>
        <w:t>П</w:t>
      </w:r>
      <w:bookmarkEnd w:id="3"/>
      <w:r w:rsidR="003B330B">
        <w:rPr>
          <w:b/>
          <w:sz w:val="28"/>
          <w:szCs w:val="28"/>
          <w:lang w:eastAsia="ru-RU"/>
        </w:rPr>
        <w:t>ОЯСНИТЕЛЬНАЯ  ЗАПИСКА</w:t>
      </w:r>
    </w:p>
    <w:p w14:paraId="77C80481" w14:textId="77777777" w:rsidR="008923EC" w:rsidRPr="00131E6C" w:rsidRDefault="008923EC" w:rsidP="00131E6C">
      <w:pPr>
        <w:pStyle w:val="Default"/>
        <w:jc w:val="center"/>
        <w:rPr>
          <w:b/>
          <w:sz w:val="28"/>
          <w:szCs w:val="28"/>
        </w:rPr>
      </w:pPr>
    </w:p>
    <w:p w14:paraId="566B91DF" w14:textId="77777777" w:rsidR="008923EC" w:rsidRDefault="008923EC" w:rsidP="008923EC">
      <w:pPr>
        <w:pStyle w:val="a5"/>
        <w:ind w:left="0" w:firstLine="708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Адаптированная </w:t>
      </w:r>
      <w:r w:rsidRPr="008F1F36">
        <w:rPr>
          <w:rFonts w:eastAsia="Calibri"/>
          <w:color w:val="000000"/>
          <w:sz w:val="24"/>
          <w:szCs w:val="24"/>
          <w:lang w:eastAsia="ru-RU"/>
        </w:rPr>
        <w:t xml:space="preserve"> рабочая программа по предмету «Окружающий мир» </w:t>
      </w:r>
      <w:r>
        <w:rPr>
          <w:rFonts w:eastAsia="Calibri"/>
          <w:color w:val="000000"/>
          <w:sz w:val="24"/>
          <w:szCs w:val="24"/>
          <w:lang w:eastAsia="ru-RU"/>
        </w:rPr>
        <w:t xml:space="preserve"> для 1 класса   </w:t>
      </w:r>
      <w:r w:rsidRPr="008F1F36">
        <w:rPr>
          <w:rFonts w:eastAsia="Calibri"/>
          <w:color w:val="000000"/>
          <w:sz w:val="24"/>
          <w:szCs w:val="24"/>
          <w:lang w:eastAsia="ru-RU"/>
        </w:rPr>
        <w:t xml:space="preserve">составлена на </w:t>
      </w:r>
      <w:r>
        <w:rPr>
          <w:rFonts w:eastAsia="Calibri"/>
          <w:color w:val="000000"/>
          <w:sz w:val="24"/>
          <w:szCs w:val="24"/>
          <w:lang w:eastAsia="ru-RU"/>
        </w:rPr>
        <w:t xml:space="preserve">основе </w:t>
      </w:r>
      <w:r w:rsidRPr="008F1F36">
        <w:rPr>
          <w:rFonts w:eastAsia="Calibri"/>
          <w:color w:val="000000"/>
          <w:sz w:val="24"/>
          <w:szCs w:val="24"/>
          <w:lang w:eastAsia="ru-RU"/>
        </w:rPr>
        <w:t xml:space="preserve"> ФАОП НОО</w:t>
      </w:r>
      <w:r>
        <w:rPr>
          <w:rFonts w:eastAsia="Calibri"/>
          <w:color w:val="000000"/>
          <w:sz w:val="24"/>
          <w:szCs w:val="24"/>
          <w:lang w:eastAsia="ru-RU"/>
        </w:rPr>
        <w:t xml:space="preserve"> для обучающихся с тяжёлыми нарушениями речи (вариант 5.2)</w:t>
      </w:r>
      <w:r w:rsidRPr="008F1F36">
        <w:rPr>
          <w:rFonts w:eastAsia="Calibri"/>
          <w:color w:val="000000"/>
          <w:sz w:val="24"/>
          <w:szCs w:val="24"/>
          <w:lang w:eastAsia="ru-RU"/>
        </w:rPr>
        <w:t xml:space="preserve">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в соответствии с ФГОС ОВЗ НОО. </w:t>
      </w:r>
    </w:p>
    <w:p w14:paraId="0547E68C" w14:textId="700DA3E3" w:rsidR="00131E6C" w:rsidRDefault="00131E6C" w:rsidP="007E2A9A">
      <w:pPr>
        <w:pStyle w:val="a5"/>
        <w:ind w:left="0" w:firstLine="709"/>
        <w:rPr>
          <w:sz w:val="24"/>
          <w:szCs w:val="24"/>
        </w:rPr>
      </w:pPr>
      <w:r w:rsidRPr="00131E6C">
        <w:rPr>
          <w:rFonts w:eastAsia="Calibri"/>
          <w:color w:val="000000"/>
          <w:sz w:val="24"/>
          <w:szCs w:val="24"/>
          <w:lang w:eastAsia="ru-RU"/>
        </w:rPr>
        <w:t xml:space="preserve">Данная адаптированная  рабочая программа </w:t>
      </w:r>
      <w:r w:rsidRPr="00131E6C">
        <w:rPr>
          <w:sz w:val="24"/>
          <w:szCs w:val="24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131E6C">
        <w:rPr>
          <w:sz w:val="24"/>
          <w:szCs w:val="24"/>
        </w:rPr>
        <w:t>обучающегося</w:t>
      </w:r>
      <w:proofErr w:type="gramEnd"/>
      <w:r w:rsidRPr="00131E6C">
        <w:rPr>
          <w:sz w:val="24"/>
          <w:szCs w:val="24"/>
        </w:rPr>
        <w:t xml:space="preserve"> </w:t>
      </w:r>
      <w:r w:rsidR="007E2A9A">
        <w:rPr>
          <w:sz w:val="24"/>
          <w:szCs w:val="24"/>
        </w:rPr>
        <w:t>с тяжё</w:t>
      </w:r>
      <w:r>
        <w:rPr>
          <w:sz w:val="24"/>
          <w:szCs w:val="24"/>
        </w:rPr>
        <w:t>лыми нарушениями речи (вариант 5.2).</w:t>
      </w:r>
    </w:p>
    <w:p w14:paraId="33B0D1C4" w14:textId="77777777" w:rsidR="007E2A9A" w:rsidRPr="007E2A9A" w:rsidRDefault="007E2A9A" w:rsidP="009E74D6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14:paraId="216C2BE4" w14:textId="77777777" w:rsidR="007E2A9A" w:rsidRPr="007E2A9A" w:rsidRDefault="007E2A9A" w:rsidP="009E74D6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2A9A">
        <w:rPr>
          <w:rFonts w:ascii="Times New Roman" w:eastAsia="Times New Roman" w:hAnsi="Times New Roman" w:cs="Times New Roman"/>
          <w:color w:val="000000"/>
          <w:sz w:val="24"/>
          <w:lang w:val="ru-RU"/>
        </w:rPr>
        <w:t>Адаптированная</w:t>
      </w:r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коррекционно</w:t>
      </w:r>
      <w:proofErr w:type="spellEnd"/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развивающую направленность обучения.</w:t>
      </w:r>
    </w:p>
    <w:p w14:paraId="373A28E5" w14:textId="1ED36163" w:rsidR="006D21FD" w:rsidRPr="007E2A9A" w:rsidRDefault="007E2A9A" w:rsidP="009E74D6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14:paraId="4D3FA0E6" w14:textId="77777777" w:rsidR="006D21FD" w:rsidRDefault="006D21FD" w:rsidP="00131E6C">
      <w:pPr>
        <w:pStyle w:val="a5"/>
        <w:ind w:left="0" w:firstLine="709"/>
        <w:rPr>
          <w:sz w:val="24"/>
          <w:szCs w:val="24"/>
        </w:rPr>
      </w:pPr>
    </w:p>
    <w:p w14:paraId="32644900" w14:textId="38540EA9" w:rsidR="00131E6C" w:rsidRPr="009E74D6" w:rsidRDefault="006D21FD" w:rsidP="009E74D6">
      <w:pPr>
        <w:pStyle w:val="Default"/>
        <w:ind w:firstLine="708"/>
        <w:jc w:val="both"/>
      </w:pPr>
      <w:r w:rsidRPr="009E74D6">
        <w:rPr>
          <w:b/>
          <w:bCs/>
        </w:rPr>
        <w:t xml:space="preserve">Коррекционно-развивающие </w:t>
      </w:r>
      <w:r w:rsidR="009E74D6" w:rsidRPr="009E74D6">
        <w:rPr>
          <w:b/>
          <w:bCs/>
        </w:rPr>
        <w:t>цель</w:t>
      </w:r>
      <w:r w:rsidR="009E74D6">
        <w:rPr>
          <w:bCs/>
        </w:rPr>
        <w:t xml:space="preserve"> </w:t>
      </w:r>
      <w:r w:rsidRPr="006D21FD">
        <w:rPr>
          <w:b/>
          <w:bCs/>
          <w:i/>
          <w:iCs/>
        </w:rPr>
        <w:t xml:space="preserve"> </w:t>
      </w:r>
      <w:r w:rsidRPr="006D21FD"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14:paraId="5392CA09" w14:textId="2294C508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Учебный предмет «Окружающий мир» предметной области «Общес</w:t>
      </w:r>
      <w:r w:rsidR="007E2A9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твознание и естествознание» несё</w:t>
      </w: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</w:t>
      </w:r>
    </w:p>
    <w:p w14:paraId="415DA020" w14:textId="77777777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Общая </w:t>
      </w:r>
      <w:r w:rsidRPr="007E2A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цель</w:t>
      </w: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14:paraId="3FD4B1D5" w14:textId="77777777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с ТНР.</w:t>
      </w:r>
    </w:p>
    <w:p w14:paraId="5DB719C9" w14:textId="77777777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Основные </w:t>
      </w:r>
      <w:r w:rsidRPr="008F1F3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задачи</w:t>
      </w: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учебного предмета «Окружающий мир» состоят в следующем:</w:t>
      </w:r>
    </w:p>
    <w:p w14:paraId="546512F4" w14:textId="77777777" w:rsidR="0048226E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 xml:space="preserve">формирование научного мировоззрения </w:t>
      </w:r>
      <w:proofErr w:type="gramStart"/>
      <w:r w:rsidRPr="008F1F36">
        <w:rPr>
          <w:rFonts w:eastAsia="Calibri"/>
          <w:caps w:val="0"/>
          <w:color w:val="000000"/>
        </w:rPr>
        <w:t>обучающихся</w:t>
      </w:r>
      <w:proofErr w:type="gramEnd"/>
      <w:r w:rsidRPr="008F1F36">
        <w:rPr>
          <w:rFonts w:eastAsia="Calibri"/>
          <w:caps w:val="0"/>
          <w:color w:val="000000"/>
        </w:rPr>
        <w:t>;</w:t>
      </w:r>
    </w:p>
    <w:p w14:paraId="4494F9CD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овладение основными представлениями об окружающем мире; </w:t>
      </w:r>
    </w:p>
    <w:p w14:paraId="223FFB2D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14:paraId="0B93AEB0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14:paraId="3BA15866" w14:textId="00B70ABF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формирование знаний о человеке, развитие представлений о себе и круге близких людей, осознание</w:t>
      </w:r>
      <w:r w:rsidR="007E2A9A">
        <w:rPr>
          <w:rFonts w:eastAsia="Calibri"/>
          <w:caps w:val="0"/>
          <w:color w:val="00000A"/>
        </w:rPr>
        <w:t xml:space="preserve"> общности и различий с другими;</w:t>
      </w:r>
    </w:p>
    <w:p w14:paraId="37C91F51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</w:t>
      </w:r>
      <w:r w:rsidRPr="007E2A9A">
        <w:rPr>
          <w:rFonts w:eastAsia="Calibri"/>
          <w:caps w:val="0"/>
          <w:color w:val="00000A"/>
        </w:rPr>
        <w:lastRenderedPageBreak/>
        <w:t xml:space="preserve">малой Родины; </w:t>
      </w:r>
    </w:p>
    <w:p w14:paraId="39C32D3C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0FAB233A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формирование умения взаимодействовать </w:t>
      </w:r>
      <w:proofErr w:type="gramStart"/>
      <w:r w:rsidRPr="007E2A9A">
        <w:rPr>
          <w:rFonts w:eastAsia="Calibri"/>
          <w:caps w:val="0"/>
          <w:color w:val="00000A"/>
        </w:rPr>
        <w:t>со</w:t>
      </w:r>
      <w:proofErr w:type="gramEnd"/>
      <w:r w:rsidRPr="007E2A9A">
        <w:rPr>
          <w:rFonts w:eastAsia="Calibri"/>
          <w:caps w:val="0"/>
          <w:color w:val="00000A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14:paraId="33732609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 </w:t>
      </w:r>
    </w:p>
    <w:p w14:paraId="6387096C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4E81727D" w14:textId="77777777" w:rsidR="0048226E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0"/>
        </w:rPr>
        <w:t>овладение знаниями о характере труда людей, связанного с использованием природы;</w:t>
      </w:r>
    </w:p>
    <w:p w14:paraId="571201B9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68D8E7A7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14:paraId="643BDC84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развитие понимания взаимосвязи и взаимозависимости жизнедеятельности человека и окружающей среды;</w:t>
      </w:r>
    </w:p>
    <w:p w14:paraId="67878E8A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сенсорное развитие </w:t>
      </w:r>
      <w:proofErr w:type="gramStart"/>
      <w:r w:rsidRPr="007E2A9A">
        <w:rPr>
          <w:rFonts w:eastAsia="Calibri"/>
          <w:caps w:val="0"/>
          <w:color w:val="00000A"/>
        </w:rPr>
        <w:t>обучающихся</w:t>
      </w:r>
      <w:proofErr w:type="gramEnd"/>
      <w:r w:rsidRPr="007E2A9A">
        <w:rPr>
          <w:rFonts w:eastAsia="Calibri"/>
          <w:caps w:val="0"/>
          <w:color w:val="00000A"/>
        </w:rPr>
        <w:t xml:space="preserve"> с ТНР; </w:t>
      </w:r>
    </w:p>
    <w:p w14:paraId="56743520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развитие процессов обобщения, систематизации, логического мышления, основываясь на анализе явлений природы и опосредуя их речью; </w:t>
      </w:r>
    </w:p>
    <w:p w14:paraId="4326E32B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 xml:space="preserve">развитие речи </w:t>
      </w:r>
      <w:proofErr w:type="gramStart"/>
      <w:r w:rsidRPr="007E2A9A">
        <w:rPr>
          <w:rFonts w:eastAsia="Calibri"/>
          <w:caps w:val="0"/>
          <w:color w:val="00000A"/>
        </w:rPr>
        <w:t>обучающихся</w:t>
      </w:r>
      <w:proofErr w:type="gramEnd"/>
      <w:r w:rsidRPr="007E2A9A">
        <w:rPr>
          <w:rFonts w:eastAsia="Calibri"/>
          <w:caps w:val="0"/>
          <w:color w:val="00000A"/>
        </w:rPr>
        <w:t xml:space="preserve">; </w:t>
      </w:r>
    </w:p>
    <w:p w14:paraId="45E5BA98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A"/>
        </w:rPr>
        <w:t>совершенствование познавательной функции речи;</w:t>
      </w:r>
    </w:p>
    <w:p w14:paraId="1934281F" w14:textId="77777777" w:rsidR="0048226E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0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14:paraId="00F3EB02" w14:textId="77777777" w:rsidR="0048226E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0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14:paraId="288B529E" w14:textId="77777777" w:rsidR="0048226E" w:rsidRPr="007E2A9A" w:rsidRDefault="0048226E" w:rsidP="007E2A9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Calibri"/>
          <w:caps w:val="0"/>
          <w:color w:val="000000"/>
        </w:rPr>
      </w:pPr>
      <w:r w:rsidRPr="007E2A9A">
        <w:rPr>
          <w:rFonts w:eastAsia="Calibri"/>
          <w:caps w:val="0"/>
          <w:color w:val="000000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14:paraId="03ED354B" w14:textId="4A0D18B5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Специфика учебного предмета «Окружающий мир» заключается в ярко выраженном интегрированном характере, </w:t>
      </w:r>
      <w:proofErr w:type="gramStart"/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обеспечивающим</w:t>
      </w:r>
      <w:proofErr w:type="gramEnd"/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14:paraId="6872F6D9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14:paraId="1D74D600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14:paraId="26427872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</w:t>
      </w: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14:paraId="5F137AF7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14:paraId="09612F80" w14:textId="18031B6A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14:paraId="60CA070D" w14:textId="61E39B60" w:rsidR="005B5F9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14:paraId="15AB7EFB" w14:textId="7BBBC389" w:rsidR="001F5878" w:rsidRPr="00AD39C1" w:rsidRDefault="00054F92" w:rsidP="001F58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8F1F3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</w:t>
      </w:r>
      <w:r w:rsidR="001F5878"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безопасной жизнедеятельности</w:t>
      </w:r>
      <w:r w:rsidR="001F587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».</w:t>
      </w:r>
    </w:p>
    <w:p w14:paraId="5D909BF3" w14:textId="1756C9FA" w:rsidR="00054F92" w:rsidRDefault="001F5878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14:paraId="27AB9300" w14:textId="42125586" w:rsidR="000110F0" w:rsidRPr="000110F0" w:rsidRDefault="000110F0" w:rsidP="000110F0">
      <w:pPr>
        <w:widowControl w:val="0"/>
        <w:autoSpaceDE w:val="0"/>
        <w:autoSpaceDN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110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МЕСТО УЧЕБНОГО ПРЕДМЕТА </w:t>
      </w:r>
      <w:r w:rsidR="000972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2C4B95C0" w14:textId="25D26ACF" w:rsidR="000D4FA3" w:rsidRPr="00FD4D80" w:rsidRDefault="000110F0" w:rsidP="00FD4D80">
      <w:pPr>
        <w:widowControl w:val="0"/>
        <w:autoSpaceDE w:val="0"/>
        <w:autoSpaceDN w:val="0"/>
        <w:spacing w:after="0" w:line="264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110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УЧЕБНОМ ПЛАНЕ</w:t>
      </w:r>
    </w:p>
    <w:p w14:paraId="58838B39" w14:textId="0E5C3A0A" w:rsidR="00FD4D80" w:rsidRPr="00FD4D80" w:rsidRDefault="00FD4D80" w:rsidP="00FD4D80">
      <w:pPr>
        <w:widowControl w:val="0"/>
        <w:autoSpaceDE w:val="0"/>
        <w:autoSpaceDN w:val="0"/>
        <w:spacing w:before="112" w:after="0" w:line="240" w:lineRule="auto"/>
        <w:ind w:left="286" w:firstLine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D4D8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FD4D8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окружающего мира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D4D8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D4D8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FD4D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отводится</w:t>
      </w:r>
      <w:r w:rsidRPr="00FD4D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D4D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часа</w:t>
      </w:r>
      <w:r w:rsidRPr="00FD4D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D4D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неделю,</w:t>
      </w:r>
      <w:r w:rsidRPr="00FD4D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FD4D8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  <w:r w:rsidRPr="00FD4D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FD4D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C24B75" w14:textId="70486EE0" w:rsidR="00965424" w:rsidRPr="008F1F36" w:rsidRDefault="00FD4D80" w:rsidP="00FD4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C79A275" w14:textId="77777777" w:rsidR="00AD39C1" w:rsidRDefault="00AD39C1" w:rsidP="009E74D6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Toc131160134"/>
    </w:p>
    <w:p w14:paraId="758540E1" w14:textId="77777777" w:rsidR="00AD39C1" w:rsidRPr="00AD39C1" w:rsidRDefault="00AD39C1" w:rsidP="00AD39C1">
      <w:pPr>
        <w:spacing w:after="0" w:line="264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D39C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14:paraId="1416DE51" w14:textId="77777777" w:rsidR="00AD39C1" w:rsidRPr="00AD39C1" w:rsidRDefault="00AD39C1" w:rsidP="00AD39C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C5B9687" w14:textId="77777777" w:rsidR="00AD39C1" w:rsidRPr="00AD39C1" w:rsidRDefault="00AD39C1" w:rsidP="00AD39C1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70AA8F5C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A4A9FDA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BE34988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988D05B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70AE06E7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F4BAF92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59B645B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6565DB9C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FA6E6E3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0F44592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61DA0E0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14:paraId="39B152A5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2BC504B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D612A9B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3AC6296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74EEC15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9C3C86E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6ED05E5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07E52D" w14:textId="77777777" w:rsidR="00AD39C1" w:rsidRPr="00AD39C1" w:rsidRDefault="00AD39C1" w:rsidP="00AD39C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FEFD806" w14:textId="77777777" w:rsidR="00AD39C1" w:rsidRPr="00AD39C1" w:rsidRDefault="00AD39C1" w:rsidP="00AD39C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F3F2E93" w14:textId="77777777" w:rsidR="00AD39C1" w:rsidRPr="00AD39C1" w:rsidRDefault="00AD39C1" w:rsidP="00AD39C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5EAB9C8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8E61B93" w14:textId="77777777" w:rsidR="00AD39C1" w:rsidRPr="00AD39C1" w:rsidRDefault="00AD39C1" w:rsidP="00AD39C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EBCC227" w14:textId="77777777" w:rsidR="00AD39C1" w:rsidRPr="00AD39C1" w:rsidRDefault="00AD39C1" w:rsidP="00AD39C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1A710D70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E1D4F29" w14:textId="77777777" w:rsidR="00AD39C1" w:rsidRPr="00AD39C1" w:rsidRDefault="00AD39C1" w:rsidP="00AD39C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14:paraId="4572D10E" w14:textId="77777777" w:rsidR="00AD39C1" w:rsidRPr="00AD39C1" w:rsidRDefault="00AD39C1" w:rsidP="00AD39C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0CAD4FC" w14:textId="77777777" w:rsidR="00AD39C1" w:rsidRPr="00AD39C1" w:rsidRDefault="00AD39C1" w:rsidP="00AD39C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059ABA6" w14:textId="77777777" w:rsidR="00AD39C1" w:rsidRPr="00AD39C1" w:rsidRDefault="00AD39C1" w:rsidP="00AD39C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B1AF2EB" w14:textId="77777777" w:rsidR="00AD39C1" w:rsidRPr="00AD39C1" w:rsidRDefault="00AD39C1" w:rsidP="00AD39C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03E605A1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A72A677" w14:textId="77777777" w:rsidR="00AD39C1" w:rsidRPr="00AD39C1" w:rsidRDefault="00AD39C1" w:rsidP="00AD39C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B68E6D2" w14:textId="77777777" w:rsidR="00AD39C1" w:rsidRPr="00AD39C1" w:rsidRDefault="00AD39C1" w:rsidP="00AD39C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26BB39F" w14:textId="77777777" w:rsidR="00AD39C1" w:rsidRPr="00AD39C1" w:rsidRDefault="00AD39C1" w:rsidP="00AD39C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8D6B07C" w14:textId="77777777" w:rsidR="00AD39C1" w:rsidRPr="00AD39C1" w:rsidRDefault="00AD39C1" w:rsidP="00AD39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F3D30BB" w14:textId="77777777" w:rsidR="00AD39C1" w:rsidRPr="00AD39C1" w:rsidRDefault="00AD39C1" w:rsidP="00AD39C1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AD39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AAA62BD" w14:textId="3EA16C4B" w:rsidR="008A301A" w:rsidRPr="008F1F36" w:rsidRDefault="008A301A" w:rsidP="00EE298E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  <w:bookmarkStart w:id="6" w:name="_heading=h.mzzaxeymwmr3" w:colFirst="0" w:colLast="0"/>
      <w:bookmarkStart w:id="7" w:name="_heading=h.y3dt7hnq6he2" w:colFirst="0" w:colLast="0"/>
      <w:bookmarkEnd w:id="5"/>
      <w:bookmarkEnd w:id="6"/>
      <w:bookmarkEnd w:id="7"/>
    </w:p>
    <w:p w14:paraId="5B186DA2" w14:textId="77777777" w:rsidR="00AD39C1" w:rsidRDefault="0048226E" w:rsidP="00AD39C1">
      <w:pPr>
        <w:pStyle w:val="1"/>
        <w:jc w:val="center"/>
        <w:rPr>
          <w:sz w:val="28"/>
          <w:szCs w:val="28"/>
        </w:rPr>
      </w:pPr>
      <w:bookmarkStart w:id="8" w:name="_Toc131160141"/>
      <w:r w:rsidRPr="00AD39C1">
        <w:rPr>
          <w:sz w:val="28"/>
          <w:szCs w:val="28"/>
        </w:rPr>
        <w:t xml:space="preserve">Планируемые результаты освоения </w:t>
      </w:r>
    </w:p>
    <w:p w14:paraId="4C09AC26" w14:textId="5332BDE3" w:rsidR="00AD39C1" w:rsidRDefault="0048226E" w:rsidP="00AD39C1">
      <w:pPr>
        <w:pStyle w:val="1"/>
        <w:jc w:val="center"/>
        <w:rPr>
          <w:sz w:val="28"/>
          <w:szCs w:val="28"/>
        </w:rPr>
      </w:pPr>
      <w:r w:rsidRPr="00AD39C1">
        <w:rPr>
          <w:sz w:val="28"/>
          <w:szCs w:val="28"/>
        </w:rPr>
        <w:t>программы уче</w:t>
      </w:r>
      <w:r w:rsidR="00AD39C1">
        <w:rPr>
          <w:sz w:val="28"/>
          <w:szCs w:val="28"/>
        </w:rPr>
        <w:t>бного предмета «Окружающий мир»</w:t>
      </w:r>
    </w:p>
    <w:bookmarkEnd w:id="8"/>
    <w:p w14:paraId="659AC047" w14:textId="6F0A74C8" w:rsidR="0048226E" w:rsidRPr="00AD39C1" w:rsidRDefault="00337BD5" w:rsidP="00AD39C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B79285" w14:textId="785485B6" w:rsidR="00EC7EEB" w:rsidRPr="00AA669A" w:rsidRDefault="00EC7EEB" w:rsidP="00EC7EEB">
      <w:pPr>
        <w:pStyle w:val="2"/>
        <w:rPr>
          <w:rFonts w:eastAsia="Times New Roman"/>
          <w:b/>
          <w:bCs/>
          <w:iCs/>
          <w:color w:val="00000A"/>
          <w:lang w:val="ru-RU" w:eastAsia="ru-RU"/>
        </w:rPr>
      </w:pPr>
      <w:bookmarkStart w:id="9" w:name="_Toc131160142"/>
      <w:r w:rsidRPr="00AA669A">
        <w:rPr>
          <w:lang w:val="ru-RU"/>
        </w:rPr>
        <w:t>Личностные результаты</w:t>
      </w:r>
      <w:bookmarkEnd w:id="9"/>
    </w:p>
    <w:p w14:paraId="7CCF58E7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Личностные результаты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изучения предмета «Окружающий мир» характеризуют готовность 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обучающихся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bookmarkStart w:id="10" w:name="_heading=h.t662oltzidsj" w:colFirst="0" w:colLast="0"/>
      <w:bookmarkEnd w:id="10"/>
    </w:p>
    <w:p w14:paraId="39929273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u-RU" w:eastAsia="ru-RU"/>
        </w:rPr>
      </w:pPr>
      <w:bookmarkStart w:id="11" w:name="_Toc131160143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гражданско-патриотического воспитания:</w:t>
      </w:r>
      <w:bookmarkEnd w:id="11"/>
    </w:p>
    <w:p w14:paraId="47091B6C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436DC950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5D0DC0D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14:paraId="1896BE55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 w:rsidRPr="008F1F36">
        <w:rPr>
          <w:color w:val="00000A"/>
        </w:rPr>
        <w:t>.</w:t>
      </w:r>
    </w:p>
    <w:p w14:paraId="6A109406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2" w:name="_heading=h.x0yuf3p6hd0e" w:colFirst="0" w:colLast="0"/>
      <w:bookmarkEnd w:id="12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духовно-нравственного воспитания:</w:t>
      </w:r>
    </w:p>
    <w:p w14:paraId="190B9F85" w14:textId="77777777" w:rsidR="0048226E" w:rsidRPr="008F1F36" w:rsidRDefault="0048226E" w:rsidP="008F1F3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6DF37606" w14:textId="77777777" w:rsidR="0048226E" w:rsidRPr="008F1F36" w:rsidRDefault="0048226E" w:rsidP="008F1F3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3003B3AD" w14:textId="77777777" w:rsidR="0048226E" w:rsidRPr="008F1F36" w:rsidRDefault="0048226E" w:rsidP="008F1F3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910B21E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эстетического воспитания:</w:t>
      </w:r>
    </w:p>
    <w:p w14:paraId="308DDA34" w14:textId="77777777" w:rsidR="0048226E" w:rsidRPr="008F1F36" w:rsidRDefault="0048226E" w:rsidP="008F1F3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4CF8C44C" w14:textId="77777777" w:rsidR="0048226E" w:rsidRPr="008F1F36" w:rsidRDefault="0048226E" w:rsidP="008F1F3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</w:t>
      </w:r>
      <w:r w:rsidRPr="008F1F36">
        <w:rPr>
          <w:color w:val="00000A"/>
        </w:rPr>
        <w:t>.</w:t>
      </w:r>
    </w:p>
    <w:p w14:paraId="7E8F756B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3" w:name="_heading=h.4yttsw33q4nr" w:colFirst="0" w:colLast="0"/>
      <w:bookmarkEnd w:id="13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г) физического воспитания, формирования культуры здоровья и эмоционального благополучия:</w:t>
      </w:r>
    </w:p>
    <w:p w14:paraId="60987398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53977372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7434C576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4" w:name="_heading=h.wo7kn92a3m9j" w:colFirst="0" w:colLast="0"/>
      <w:bookmarkEnd w:id="14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д) трудового воспитания:</w:t>
      </w:r>
    </w:p>
    <w:p w14:paraId="27883309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1A9ACA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5" w:name="_heading=h.4vs6dfrtlnj5" w:colFirst="0" w:colLast="0"/>
      <w:bookmarkEnd w:id="15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е) экологического воспитания:</w:t>
      </w:r>
    </w:p>
    <w:p w14:paraId="2AB10BE7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6522728F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6" w:name="_heading=h.t45sblh18a9m" w:colFirst="0" w:colLast="0"/>
      <w:bookmarkEnd w:id="16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ж) ценности научного познания:</w:t>
      </w:r>
    </w:p>
    <w:p w14:paraId="7591C963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ориентация в деятельности на первоначальные представления о научной картине мира;</w:t>
      </w:r>
    </w:p>
    <w:p w14:paraId="74E7DB50" w14:textId="77777777" w:rsidR="0048226E" w:rsidRPr="008F1F36" w:rsidRDefault="0048226E" w:rsidP="008F1F36">
      <w:pPr>
        <w:pStyle w:val="a3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  <w:r w:rsidRPr="008F1F36">
        <w:rPr>
          <w:color w:val="00000A"/>
        </w:rPr>
        <w:t>.</w:t>
      </w:r>
    </w:p>
    <w:p w14:paraId="7DD5921B" w14:textId="77777777" w:rsidR="008A301A" w:rsidRPr="008F1F36" w:rsidRDefault="008A301A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</w:p>
    <w:p w14:paraId="0553145E" w14:textId="77777777" w:rsidR="0048226E" w:rsidRPr="008F1F36" w:rsidRDefault="0048226E" w:rsidP="00EC7EEB">
      <w:pPr>
        <w:pStyle w:val="2"/>
        <w:rPr>
          <w:rFonts w:eastAsia="Trebuchet MS"/>
          <w:lang w:val="ru-RU" w:eastAsia="ru-RU"/>
        </w:rPr>
      </w:pPr>
      <w:bookmarkStart w:id="17" w:name="_Toc131160144"/>
      <w:proofErr w:type="spellStart"/>
      <w:r w:rsidRPr="008F1F36">
        <w:rPr>
          <w:rFonts w:eastAsia="Trebuchet MS"/>
          <w:lang w:val="ru-RU" w:eastAsia="ru-RU"/>
        </w:rPr>
        <w:t>Метапредметные</w:t>
      </w:r>
      <w:proofErr w:type="spellEnd"/>
      <w:r w:rsidRPr="008F1F36">
        <w:rPr>
          <w:rFonts w:eastAsia="Trebuchet MS"/>
          <w:lang w:val="ru-RU" w:eastAsia="ru-RU"/>
        </w:rPr>
        <w:t xml:space="preserve"> результаты:</w:t>
      </w:r>
      <w:bookmarkEnd w:id="17"/>
    </w:p>
    <w:p w14:paraId="5F4105AE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  <w:t>1. Познавательные универсальные учебные действия:</w:t>
      </w:r>
    </w:p>
    <w:p w14:paraId="5C83D281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базовые логические действия:</w:t>
      </w:r>
    </w:p>
    <w:p w14:paraId="482F8717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625E4A3B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5652A135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сравнивать объекты окружающего мира, устанавливать основания для сравнения, устанавливать аналогии;</w:t>
      </w:r>
    </w:p>
    <w:p w14:paraId="3AFF5E0C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объединять части объекта (объекты) по определённому признаку;</w:t>
      </w:r>
    </w:p>
    <w:p w14:paraId="71C7CC7F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определять существенный признак для классификации, классифицировать предложенные объекты;</w:t>
      </w:r>
    </w:p>
    <w:p w14:paraId="18FD11AF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3F9C2FA1" w14:textId="77777777" w:rsidR="0048226E" w:rsidRPr="008F1F36" w:rsidRDefault="0048226E" w:rsidP="008F1F36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>выявлять недостаток информации для решения учебной (практической) задачи на основе предложенного алгоритма</w:t>
      </w:r>
      <w:r w:rsidRPr="008F1F36">
        <w:rPr>
          <w:color w:val="00000A"/>
        </w:rPr>
        <w:t>.</w:t>
      </w:r>
    </w:p>
    <w:p w14:paraId="65DC1126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базовые исследовательские действия:</w:t>
      </w:r>
    </w:p>
    <w:p w14:paraId="468ABA97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14:paraId="53252040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52531895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58E2E418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поведение и его последствия; коллективный труд и его результаты);</w:t>
      </w:r>
    </w:p>
    <w:p w14:paraId="13555000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4AEADD53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2F39A460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работа с информацией:</w:t>
      </w:r>
    </w:p>
    <w:p w14:paraId="5163CDF1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7CE072EF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A6399A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14:paraId="08FCAFAD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60EC3472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интерпретировать графически представленную информацию (схему, таблицу, иллюстрацию);</w:t>
      </w:r>
    </w:p>
    <w:p w14:paraId="60A4E6E2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13A5467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анализировать и создавать текстовую, виде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о-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, графическую, звуковую информацию в соответствии с учебной задачей;</w:t>
      </w:r>
    </w:p>
    <w:p w14:paraId="25C4C744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  <w:proofErr w:type="gramEnd"/>
    </w:p>
    <w:p w14:paraId="091D3900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8" w:name="_heading=h.73xptva0odjf" w:colFirst="0" w:colLast="0"/>
      <w:bookmarkEnd w:id="18"/>
      <w:r w:rsidRPr="008F1F36"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Коммуникативные универсальные учебные действия:</w:t>
      </w:r>
    </w:p>
    <w:p w14:paraId="41205871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процессе диалогов задавать вопросы, высказывать суждения, оценивать 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10EDBDAC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0B922211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ведения диалога и дискуссии; проявлять уважительное отношение к собеседнику;</w:t>
      </w:r>
    </w:p>
    <w:p w14:paraId="00318A98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79EA757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14:paraId="6C8657F8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78E9C97B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3BE3631A" w14:textId="77777777" w:rsidR="0048226E" w:rsidRPr="008F1F36" w:rsidRDefault="0048226E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14:paraId="1D5DBA2F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9" w:name="_heading=h.si2ib1t9qt40" w:colFirst="0" w:colLast="0"/>
      <w:bookmarkEnd w:id="19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3. Регулятивные универсальные учебные действия:</w:t>
      </w:r>
    </w:p>
    <w:p w14:paraId="2FBC5978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самоорганизация:</w:t>
      </w:r>
    </w:p>
    <w:p w14:paraId="67C11381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14:paraId="75161D91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выстраивать последовательность выбранных действий и операций.</w:t>
      </w:r>
    </w:p>
    <w:p w14:paraId="6C793E7B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самоконтроль:</w:t>
      </w:r>
    </w:p>
    <w:p w14:paraId="025EE9CD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осуществлять контроль процесса и результата своей деятельности;</w:t>
      </w:r>
    </w:p>
    <w:p w14:paraId="0E3C0D5B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14:paraId="30D91229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129A7EEC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самооценка:</w:t>
      </w:r>
    </w:p>
    <w:p w14:paraId="4C03D6E9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14:paraId="4A5884CE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целесообразность выбранных способов действия, при необходимости корректировать их.</w:t>
      </w:r>
    </w:p>
    <w:p w14:paraId="40EBBCB6" w14:textId="77777777" w:rsidR="0048226E" w:rsidRPr="008F1F36" w:rsidRDefault="0048226E" w:rsidP="008F1F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20" w:name="_heading=h.jyzfnviltz6o" w:colFirst="0" w:colLast="0"/>
      <w:bookmarkEnd w:id="20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г) совместная деятельность:</w:t>
      </w:r>
    </w:p>
    <w:p w14:paraId="2EB35ED8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24A5E4F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A10CE5E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проявлять готовность руководить, выполнять поручения, подчиняться;</w:t>
      </w:r>
    </w:p>
    <w:p w14:paraId="21C9EBE7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5A6BCB24" w14:textId="77777777" w:rsidR="0048226E" w:rsidRPr="008F1F36" w:rsidRDefault="0048226E" w:rsidP="008F1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ответственно выполнять свою часть работы.</w:t>
      </w:r>
    </w:p>
    <w:p w14:paraId="745D1631" w14:textId="77777777" w:rsidR="008A301A" w:rsidRPr="008F1F36" w:rsidRDefault="008A301A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4C3767AA" w14:textId="3B362FB9" w:rsidR="00EC7EEB" w:rsidRPr="00AD39C1" w:rsidRDefault="0048226E" w:rsidP="00AD39C1">
      <w:pPr>
        <w:pStyle w:val="2"/>
        <w:jc w:val="center"/>
        <w:rPr>
          <w:rFonts w:eastAsia="Trebuchet MS"/>
          <w:b/>
          <w:lang w:val="ru-RU" w:eastAsia="ru-RU"/>
        </w:rPr>
      </w:pPr>
      <w:bookmarkStart w:id="21" w:name="_Toc131160145"/>
      <w:r w:rsidRPr="00AD39C1">
        <w:rPr>
          <w:rFonts w:eastAsia="Trebuchet MS"/>
          <w:b/>
          <w:lang w:val="ru-RU" w:eastAsia="ru-RU"/>
        </w:rPr>
        <w:t>Предметные результаты освоения программы</w:t>
      </w:r>
      <w:bookmarkEnd w:id="21"/>
    </w:p>
    <w:p w14:paraId="54AA6E6D" w14:textId="28EF5B3F" w:rsidR="0048226E" w:rsidRPr="008F1F36" w:rsidRDefault="0048226E" w:rsidP="00EC7E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К концу обучения </w:t>
      </w: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 1 классе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обучающийся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научится:</w:t>
      </w:r>
    </w:p>
    <w:p w14:paraId="295B3C84" w14:textId="52F87CA3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633FD8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2C2D6387" w14:textId="1403058C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633FD8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воспроизводить название своего населённого пункта, региона, страны;</w:t>
      </w:r>
    </w:p>
    <w:p w14:paraId="64500822" w14:textId="0401E397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6D54F53D" w14:textId="5784D8D1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животного мира (животные, птицы, рыбы, насекомые);</w:t>
      </w:r>
      <w:proofErr w:type="gramEnd"/>
    </w:p>
    <w:p w14:paraId="6F510CC9" w14:textId="1E7EB646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называть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животного мира (животные, птицы, рыбы, насекомые); выделять их наиболее существенные признаки;</w:t>
      </w:r>
    </w:p>
    <w:p w14:paraId="13645CF4" w14:textId="137BEB6A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633FD8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применять правила ухода за комнатными растениями и домашними животными;</w:t>
      </w:r>
    </w:p>
    <w:p w14:paraId="0C4EBFB4" w14:textId="1DA9A0FC" w:rsidR="0048226E" w:rsidRPr="008F1F36" w:rsidRDefault="00633FD8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педагогического работника;</w:t>
      </w:r>
    </w:p>
    <w:p w14:paraId="441D25AC" w14:textId="37C4F083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2D3B03B0" w14:textId="194BA9DC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4C09465C" w14:textId="1119AC8A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здорового питания и личной гигиены;</w:t>
      </w:r>
    </w:p>
    <w:p w14:paraId="1ADD25F2" w14:textId="06C00F5A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пешехода;</w:t>
      </w:r>
    </w:p>
    <w:p w14:paraId="31056552" w14:textId="20FCF07E" w:rsidR="0048226E" w:rsidRPr="008F1F36" w:rsidRDefault="00AD39C1" w:rsidP="008F1F3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в природе;</w:t>
      </w:r>
    </w:p>
    <w:p w14:paraId="30502FDB" w14:textId="4C402434" w:rsidR="00EE298E" w:rsidRPr="00337BD5" w:rsidRDefault="00AD39C1" w:rsidP="00337BD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-</w:t>
      </w:r>
      <w:r w:rsidR="00633FD8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взрослых (педагогического работника, родителей (законных представителей)) пользоваться электронным дневником и электронными ресурсами школы.</w:t>
      </w:r>
      <w:bookmarkStart w:id="22" w:name="_Toc117533519"/>
      <w:bookmarkStart w:id="23" w:name="_Toc131160146"/>
    </w:p>
    <w:p w14:paraId="0F48BD21" w14:textId="77777777" w:rsidR="00EE298E" w:rsidRDefault="00EE298E" w:rsidP="00AD39C1">
      <w:pPr>
        <w:pStyle w:val="1"/>
        <w:jc w:val="center"/>
      </w:pPr>
    </w:p>
    <w:p w14:paraId="569E1F96" w14:textId="28D1AF6A" w:rsidR="0048226E" w:rsidRPr="008F1F36" w:rsidRDefault="00EB1501" w:rsidP="00AD39C1">
      <w:pPr>
        <w:pStyle w:val="1"/>
        <w:jc w:val="center"/>
      </w:pPr>
      <w:r w:rsidRPr="008F1F36">
        <w:t>Коррекционная</w:t>
      </w:r>
      <w:r w:rsidR="0048226E" w:rsidRPr="008F1F36">
        <w:t xml:space="preserve"> работ</w:t>
      </w:r>
      <w:bookmarkEnd w:id="22"/>
      <w:r w:rsidRPr="008F1F36">
        <w:t>а</w:t>
      </w:r>
      <w:bookmarkEnd w:id="23"/>
    </w:p>
    <w:p w14:paraId="0B2EA8A5" w14:textId="77777777" w:rsidR="00B578AC" w:rsidRPr="008F1F36" w:rsidRDefault="00B578AC" w:rsidP="00EC7EEB">
      <w:pPr>
        <w:pStyle w:val="1"/>
      </w:pPr>
    </w:p>
    <w:p w14:paraId="18086BAE" w14:textId="77777777" w:rsidR="00B578AC" w:rsidRPr="008F1F36" w:rsidRDefault="00B578AC" w:rsidP="008F1F36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Планируемые результаты освоения обучающимися с ТНР</w:t>
      </w:r>
      <w:r w:rsidRPr="008F1F3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адаптированной программой дополняются результатами освоения программы коррекционной работы.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 ОВЗ (Приложение 5), которые дополняются группой специальных требований.</w:t>
      </w:r>
    </w:p>
    <w:p w14:paraId="1617AC5C" w14:textId="77777777" w:rsidR="00B578AC" w:rsidRPr="008F1F36" w:rsidRDefault="00B578AC" w:rsidP="008F1F3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  <w:t>Требования к результатам овладения социальной компетенцией:</w:t>
      </w:r>
    </w:p>
    <w:p w14:paraId="253BF71A" w14:textId="77777777" w:rsidR="00B578AC" w:rsidRPr="008F1F36" w:rsidRDefault="00B578AC" w:rsidP="008F1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</w:t>
      </w:r>
      <w:proofErr w:type="spellStart"/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к</w:t>
      </w:r>
      <w:proofErr w:type="spellEnd"/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14:paraId="08836456" w14:textId="77777777" w:rsidR="00B578AC" w:rsidRPr="008F1F36" w:rsidRDefault="00B578AC" w:rsidP="008F1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овладение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14:paraId="33ACDA16" w14:textId="77777777" w:rsidR="00B578AC" w:rsidRPr="008F1F36" w:rsidRDefault="00B578AC" w:rsidP="008F1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овладение навыками коммуникации: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14:paraId="0937433B" w14:textId="77777777" w:rsidR="00B578AC" w:rsidRPr="008F1F36" w:rsidRDefault="00B578AC" w:rsidP="008F1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картины мира: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14:paraId="2968042E" w14:textId="20FF0890" w:rsidR="00B578AC" w:rsidRPr="00B578AC" w:rsidRDefault="00B578AC" w:rsidP="00337BD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д.); наличие достаточного запаса фраз и определений для взаимодействия в разных социальных ситуациях;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</w:t>
      </w:r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речи.</w:t>
      </w:r>
      <w:r w:rsidR="00337BD5" w:rsidRPr="00B578A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 </w:t>
      </w:r>
      <w:proofErr w:type="gramEnd"/>
    </w:p>
    <w:p w14:paraId="6237ACAF" w14:textId="77777777" w:rsidR="005421EC" w:rsidRDefault="005421EC" w:rsidP="006907C7">
      <w:pPr>
        <w:pStyle w:val="54"/>
        <w:widowControl w:val="0"/>
        <w:spacing w:line="276" w:lineRule="auto"/>
        <w:ind w:firstLine="567"/>
        <w:sectPr w:rsidR="005421EC" w:rsidSect="005421EC">
          <w:footerReference w:type="even" r:id="rId12"/>
          <w:footerReference w:type="default" r:id="rId13"/>
          <w:pgSz w:w="11906" w:h="16838" w:code="9"/>
          <w:pgMar w:top="1440" w:right="1077" w:bottom="1440" w:left="1077" w:header="0" w:footer="0" w:gutter="0"/>
          <w:cols w:space="720"/>
          <w:docGrid w:linePitch="299"/>
        </w:sectPr>
      </w:pPr>
    </w:p>
    <w:bookmarkEnd w:id="4"/>
    <w:p w14:paraId="2F833AD2" w14:textId="77777777" w:rsidR="007C02FB" w:rsidRPr="007C02FB" w:rsidRDefault="007C02FB" w:rsidP="007C02F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14:paraId="587451D8" w14:textId="4CDEC469" w:rsidR="007C02FB" w:rsidRPr="007C02FB" w:rsidRDefault="007C02FB" w:rsidP="007C02F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C02FB" w:rsidRPr="007C02FB" w14:paraId="59B56D89" w14:textId="77777777" w:rsidTr="00E05A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4B73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5A59A7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386C5" w14:textId="1921C3B1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6F61A2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5CA8B" w14:textId="77777777" w:rsidR="007C02FB" w:rsidRPr="007C02FB" w:rsidRDefault="007C02FB" w:rsidP="007C02F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80CD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206AF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32B98497" w14:textId="77777777" w:rsidTr="00E05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803C1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4B491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BFF40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401396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34F1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FD6A0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8D45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5648D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48406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0029C104" w14:textId="77777777" w:rsidTr="00E05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20675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C02FB" w:rsidRPr="00552D77" w14:paraId="60CA2107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DE5758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9C13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Школа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жизнь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05E83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B722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6538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FE247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1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228D899C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1F91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E92C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1631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F4175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F58B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6B399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0CC58E2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E4F639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6A64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6974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46B80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E4BE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824CE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310253CF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ACDA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31AEE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16</w:t>
            </w:r>
            <w:r w:rsidRPr="007C02F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ED4B2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1789A07B" w14:textId="77777777" w:rsidTr="00E05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5E6F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C02FB" w:rsidRPr="00552D77" w14:paraId="58D5746D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DE404A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513C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56CC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8BB95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1C90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9A82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1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1C22A641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E06EA4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1326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Растительный мир. Растения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F7E61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44166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BE01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7052B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99003DF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0C8AD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F967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C831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DC8B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B147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DD5C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54990F8F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1592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F6108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4B8FA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2A0CAD32" w14:textId="77777777" w:rsidTr="00E05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6B86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C02FB" w:rsidRPr="00552D77" w14:paraId="3BFAC7B7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5D1AF9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0AB0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дня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школьника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0F27C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6DD0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9612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E1F82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B198B32" w14:textId="77777777" w:rsidTr="00E05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C8A81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A343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28C3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299FC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2621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D8ED6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18CA2236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DEF4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D1693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DFE1B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3C0F97FF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F214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FC41F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7C4C4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87BAB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3577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158CC78C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6DFC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040D2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9FAB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4455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565BC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4D00F10" w14:textId="77777777" w:rsidR="007C02FB" w:rsidRPr="007C02FB" w:rsidRDefault="007C02FB" w:rsidP="007C02FB">
      <w:pPr>
        <w:spacing w:after="200" w:line="276" w:lineRule="auto"/>
        <w:rPr>
          <w:rFonts w:ascii="Calibri" w:eastAsia="Calibri" w:hAnsi="Calibri" w:cs="Times New Roman"/>
        </w:rPr>
        <w:sectPr w:rsidR="007C02FB" w:rsidRPr="007C0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141DF0" w14:textId="77777777" w:rsidR="007C02FB" w:rsidRPr="007C02FB" w:rsidRDefault="007C02FB" w:rsidP="007C02F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  ПОУРОЧНОЕ ПЛАНИРОВАНИЕ  </w:t>
      </w:r>
    </w:p>
    <w:p w14:paraId="0BCD5A7B" w14:textId="4CF8C949" w:rsidR="007C02FB" w:rsidRPr="007C02FB" w:rsidRDefault="007C02FB" w:rsidP="007C02FB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325"/>
        <w:gridCol w:w="1124"/>
        <w:gridCol w:w="1841"/>
        <w:gridCol w:w="1910"/>
        <w:gridCol w:w="1347"/>
        <w:gridCol w:w="2677"/>
      </w:tblGrid>
      <w:tr w:rsidR="007C02FB" w:rsidRPr="007C02FB" w14:paraId="00ADF2C0" w14:textId="77777777" w:rsidTr="00E05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4CF7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966E2B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56F5" w14:textId="72F848F6" w:rsidR="007C02FB" w:rsidRPr="007C02FB" w:rsidRDefault="007C02FB" w:rsidP="00337BD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658ABA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D02ED" w14:textId="77777777" w:rsidR="007C02FB" w:rsidRPr="007C02FB" w:rsidRDefault="007C02FB" w:rsidP="00337BD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603D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56EC68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2AD9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88B3CF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35222A6C" w14:textId="77777777" w:rsidTr="00E05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65344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5354B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A383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51AFCB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CF3C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0125A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D99D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02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D456E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5B3EE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48229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C02FB" w:rsidRPr="00552D77" w14:paraId="1948251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24EAB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0E35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F60B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D547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D73B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C958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0834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6E2F06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399FA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6F59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Что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такое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99A8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9BE4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57B1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FFE5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D397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2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27243C70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DC5FB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1264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Символы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6EBA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C434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E0FA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C36B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AEBC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4F241836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F53EE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390A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028B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5A44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B33E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3BB3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184E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46B358E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1B359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A2E1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родному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7944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14DA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CC6E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841F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7B91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01EE841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76C30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E637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A0FD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E758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EE43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6636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05A8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0C9B1FB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0EA52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A041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Столица России ‒ Москва.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A9D1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9A64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C64E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7E8D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BF10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2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31D9EFD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C9EE6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8BB3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308C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4349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2C9E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8D1E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85D3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2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2E92D4E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921B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FF5B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29E8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8CFE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D8EF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35C4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8A80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4462CC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EA33E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96EF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3EE9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4514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DC18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6BB4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C4F9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142EBC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158E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BE0F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16DA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8229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3D7E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F1CC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FBFE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8B47F23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CBEE2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3E9C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Наше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C2C9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6962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A7FE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A7E5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CAD6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CBCB1B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E495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0707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7416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4BA6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0AF4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216A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C044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0202BCE6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AB3D6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20A6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626C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96DF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C6AE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D24E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CE89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3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6B4A4109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57C3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A96A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Комнатные растения. Растения в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28B9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2E50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9BD2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93E3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438F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электронная школа: </w:t>
            </w:r>
            <w:hyperlink r:id="rId3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286208A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DD6ED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AFA3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E120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7898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34C0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9199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7764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552D77" w14:paraId="602E54D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3CCD8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6638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6221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6AE9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48F5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C47E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EA14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40F1BC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9CED0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FF46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Лиственные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нашего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0E4F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CE31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10A3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22C3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7D97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9B2C059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A525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5259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Хвойные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нашего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04A8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8F99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CAF3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A86C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16A2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3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4BFF4C62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9F02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F99A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69B6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54C8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5F67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E07A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78CB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5E061C3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23301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B7A5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03DC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FF38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D9CB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2E8A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55C3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BB2B0A9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321E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846E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4D74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44E1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5574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2D14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291D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1FB892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03A62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C862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3B47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E8CC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C52F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793F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33F9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789841B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97C5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3703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D5A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65D0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C008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D283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C926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4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23094239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E085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2568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F6FE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50DD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FF26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32D6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206B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4745855A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E5C26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1F6A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0E84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C6DD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EE73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7EF9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FFEF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3E0812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9A0F1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00FD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Забота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зверей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своих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BD61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FF76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42C1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BAB1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EA72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4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4D2E4090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78F28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BD12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Знакомься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ресурсы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3233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B370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B8C3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F176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1F3A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705A71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FB2CD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B17D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Ты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пешеход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DB9B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A9DF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9CEB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C03B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871E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0FE3F551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916C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B5A8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DF55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AF3A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366E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070B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19F9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2FAA0A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6E444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FD54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Моя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малая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4DC3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09C9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3532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A996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CA74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093990A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29158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EB2E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объекты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27B9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C663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AFAD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5EB4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03FF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DF05E2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2DD1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887A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Домашние и дикие животные.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8283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CBCE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880E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4F4B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D7E3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5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8672F5A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9956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64F7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34C0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9043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43B2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E1A5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5526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A3BCF2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08C2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D82C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E87C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C7AD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1933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9DAF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2B0F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6DC276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688FE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26E4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DC39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4F58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C4A7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235F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DF49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F88ECB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18F1D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C117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экстремальных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ситуациях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Номера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телефонов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экстренных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607F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BBE5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1A08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8A9E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B982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5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0E59F06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D9BBF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CA68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CA4F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0719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3797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8880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64EC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25BF95A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888C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3AFE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F1B0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E03D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7010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FA89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460A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427CADD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9A4A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E3B8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FD34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883F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C41C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5147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FD00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552D77" w14:paraId="34D10A52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57F9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BF0E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5F19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0EFC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AEC7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FAA1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DFC9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46A5B3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5CC39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877C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живут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7FBA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E71A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B567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190B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982C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67BF2A1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A27C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5764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7725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A205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76DF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1833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334C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2A3DCE3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809DE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F5B6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2120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B46D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90AC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E82D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EBEE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6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7C4E126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C5C29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85E5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9355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EE69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15FA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0B03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05C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46DF66F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60B2F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7E26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совместной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5DC4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FFBC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B46B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53F5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AAF9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27DE03A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3F95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1192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учебного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труда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DEC5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1A2D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12A5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2E8D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C06C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93B59E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017B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AB10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73D4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79D4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A3CD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D8C0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0D22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A27B25C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4685B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42D7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045B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EFBA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A34A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1C5F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4D837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B39B720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2615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D326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4680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8764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EDE4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345F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07A8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5466476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3534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E2F4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Где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зимуют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птицы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9371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4893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1AEF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32B3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D371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7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683E72A3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8E22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9B3F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AAA02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D1F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ABB6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448B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7713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0E58142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0D180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1DFC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Труд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людей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2018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148A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DC3E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1517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EB57E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5A9625F0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C9CB0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3F25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5BF4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93EA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43C9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55D1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165A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32842F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A59B4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02F5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544D3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DFDD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EE00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4DB6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297D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8CB7888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DBD20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D1B5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F951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7E9E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411A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57D3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0BEF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5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32D19954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BA89C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0532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2908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05074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B6D2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8149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9C18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76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3111372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40415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D67E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Зачем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нужна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вежливость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8E83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01AE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5FDB8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34CD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7BB8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77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7E39C8CB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EA817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3660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DF52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1E3F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3EABA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0B38B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4AA6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8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4334F249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9075D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C38C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9FFE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B3F2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33574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8D00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29403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9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479EB733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FA106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1607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E5D5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ECD1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E84C1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7D00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5912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0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684073F7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6E92F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C78C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1654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7DEB6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7DE9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3CF21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DF158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81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C02FB" w:rsidRPr="00552D77" w14:paraId="3C21DC9E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DB103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C713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1375B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5841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A0F2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3EAA4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D5426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2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uchi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1F85E706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976AE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AF6E2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E17B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18D1F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FA19E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835E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9343D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3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552D77" w14:paraId="2A3E0AE1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C8301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AB58C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Мои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домашние</w:t>
            </w:r>
            <w:proofErr w:type="spell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3A330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82E6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9B1B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46499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3F940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84"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nachalka</w:t>
              </w:r>
              <w:proofErr w:type="spellEnd"/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com</w:t>
              </w:r>
              <w:r w:rsidRPr="007C02F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2FB" w:rsidRPr="007C02FB" w14:paraId="3A479FA0" w14:textId="77777777" w:rsidTr="00E05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43288" w14:textId="77777777" w:rsidR="007C02FB" w:rsidRPr="007C02FB" w:rsidRDefault="007C02FB" w:rsidP="007C02F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3483F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7859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D7AA7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72F5D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0BC5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5CF8A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C02FB" w:rsidRPr="007C02FB" w14:paraId="3785A230" w14:textId="77777777" w:rsidTr="00E0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38355" w14:textId="77777777" w:rsidR="007C02FB" w:rsidRPr="007C02FB" w:rsidRDefault="007C02FB" w:rsidP="007C02F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923549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31075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B114C" w14:textId="77777777" w:rsidR="007C02FB" w:rsidRPr="007C02FB" w:rsidRDefault="007C02FB" w:rsidP="007C02F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C02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384AD" w14:textId="77777777" w:rsidR="007C02FB" w:rsidRPr="007C02FB" w:rsidRDefault="007C02FB" w:rsidP="007C02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CABCDE7" w14:textId="77777777" w:rsidR="007C02FB" w:rsidRPr="007C02FB" w:rsidRDefault="007C02FB" w:rsidP="007C02FB">
      <w:pPr>
        <w:spacing w:after="200" w:line="276" w:lineRule="auto"/>
        <w:rPr>
          <w:rFonts w:ascii="Calibri" w:eastAsia="Calibri" w:hAnsi="Calibri" w:cs="Times New Roman"/>
          <w:lang w:val="ru-RU"/>
        </w:rPr>
        <w:sectPr w:rsidR="007C02FB" w:rsidRPr="007C0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F9782" w14:textId="77777777" w:rsidR="007C02FB" w:rsidRPr="007C02FB" w:rsidRDefault="007C02FB" w:rsidP="007C02F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4" w:name="block-4766341"/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B43982" w14:textId="77777777" w:rsidR="007C02FB" w:rsidRPr="007C02FB" w:rsidRDefault="007C02FB" w:rsidP="007C02F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00EFDA0" w14:textId="36151860" w:rsidR="007C02FB" w:rsidRPr="007C02FB" w:rsidRDefault="007C02FB" w:rsidP="007C02F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ОБЯЗАТЕЛЬНЫЕ </w:t>
      </w:r>
      <w:r w:rsidR="00337BD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УЧЕБНЫЕ</w:t>
      </w:r>
      <w:r w:rsidR="00337BD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МАТЕРИАЛЫ </w:t>
      </w:r>
      <w:r w:rsidR="00337BD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ДЛЯ </w:t>
      </w:r>
      <w:r w:rsidR="00337BD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УЧЕНИКА</w:t>
      </w:r>
    </w:p>
    <w:p w14:paraId="6A24D550" w14:textId="343DA443" w:rsidR="007C02FB" w:rsidRPr="007C02FB" w:rsidRDefault="007C02FB" w:rsidP="007C02FB">
      <w:pPr>
        <w:spacing w:after="0" w:line="276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​‌• Окружающий мир (в 2 частях)</w:t>
      </w:r>
      <w:r w:rsidR="00252073">
        <w:rPr>
          <w:rFonts w:ascii="Times New Roman" w:eastAsia="Calibri" w:hAnsi="Times New Roman" w:cs="Times New Roman"/>
          <w:color w:val="000000"/>
          <w:sz w:val="28"/>
          <w:lang w:val="ru-RU"/>
        </w:rPr>
        <w:t>: учебник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, 1 класс/ Плешаков А.А., Акционерное общество «Издательство «Просвещение»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</w:p>
    <w:p w14:paraId="22185760" w14:textId="77777777" w:rsidR="007C02FB" w:rsidRPr="007C02FB" w:rsidRDefault="007C02FB" w:rsidP="007C02F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14:paraId="1ADCB447" w14:textId="77777777" w:rsidR="007C02FB" w:rsidRPr="007C02FB" w:rsidRDefault="007C02FB" w:rsidP="007C02FB">
      <w:pPr>
        <w:spacing w:after="0" w:line="276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FFCB653" w14:textId="77777777" w:rsidR="007C02FB" w:rsidRPr="007C02FB" w:rsidRDefault="007C02FB" w:rsidP="007C02F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0A1B9F" w14:textId="77777777" w:rsidR="00252073" w:rsidRPr="00252073" w:rsidRDefault="007C02FB" w:rsidP="007C02FB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  <w:r w:rsidRPr="007C02FB">
        <w:rPr>
          <w:rFonts w:ascii="Times New Roman" w:eastAsia="Times New Roman" w:hAnsi="Times New Roman" w:cs="Times New Roman"/>
          <w:color w:val="000000"/>
          <w:sz w:val="28"/>
          <w:lang w:val="ru-RU"/>
        </w:rPr>
        <w:t>Плешаков А. А.</w:t>
      </w:r>
      <w:r w:rsidRPr="007C02FB">
        <w:rPr>
          <w:rFonts w:ascii="Calibri" w:eastAsia="Times New Roman" w:hAnsi="Calibri" w:cs="Times New Roman"/>
          <w:sz w:val="28"/>
          <w:lang w:val="ru-RU"/>
        </w:rPr>
        <w:t xml:space="preserve"> </w:t>
      </w:r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>Окружающий мир. Мет</w:t>
      </w:r>
      <w:r w:rsidR="00337BD5">
        <w:rPr>
          <w:rFonts w:ascii="Times New Roman" w:eastAsia="Calibri" w:hAnsi="Times New Roman" w:cs="Times New Roman"/>
          <w:sz w:val="28"/>
          <w:szCs w:val="28"/>
          <w:lang w:val="ru-RU"/>
        </w:rPr>
        <w:t>одические рекомендации. 1 класс</w:t>
      </w:r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пособие для учителей </w:t>
      </w:r>
      <w:proofErr w:type="spellStart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организаций / [А. А. Плешаков, М. А. </w:t>
      </w:r>
      <w:proofErr w:type="spellStart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>Ионова</w:t>
      </w:r>
      <w:proofErr w:type="spellEnd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>, О. Б. Кирпичева, А. Е. Соловьева]. — 2-е изд. — М.</w:t>
      </w:r>
      <w:proofErr w:type="gramStart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C02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2014. — 143 с. — (Школа России). </w:t>
      </w:r>
    </w:p>
    <w:p w14:paraId="38E5581E" w14:textId="1957BDF2" w:rsidR="00252073" w:rsidRPr="00252073" w:rsidRDefault="00252073" w:rsidP="00252073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Учебная предметная программа</w:t>
      </w:r>
      <w:r w:rsidRPr="00252073">
        <w:rPr>
          <w:rFonts w:ascii="Times New Roman" w:eastAsia="Times New Roman CYR" w:hAnsi="Times New Roman" w:cs="Times New Roman"/>
          <w:sz w:val="28"/>
          <w:szCs w:val="28"/>
          <w:lang w:val="ru-RU" w:eastAsia="ar-SA"/>
        </w:rPr>
        <w:t xml:space="preserve"> «</w:t>
      </w:r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общеобразоват</w:t>
      </w:r>
      <w:proofErr w:type="spellEnd"/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организаций / А. А. Плешаков. — М.</w:t>
      </w:r>
      <w:proofErr w:type="gramStart"/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520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2014. — 205 с.</w:t>
      </w:r>
    </w:p>
    <w:p w14:paraId="6364BDE7" w14:textId="77777777" w:rsidR="007C02FB" w:rsidRDefault="007C02FB" w:rsidP="007C02F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D63836" w14:textId="77777777" w:rsidR="007C02FB" w:rsidRPr="007C02FB" w:rsidRDefault="007C02FB" w:rsidP="007C02F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249D1E91" w14:textId="77777777" w:rsidR="007C02FB" w:rsidRPr="007C02FB" w:rsidRDefault="007C02FB" w:rsidP="007C02FB">
      <w:pPr>
        <w:spacing w:after="0" w:line="276" w:lineRule="auto"/>
        <w:rPr>
          <w:rFonts w:ascii="Calibri" w:eastAsia="Calibri" w:hAnsi="Calibri" w:cs="Times New Roman"/>
          <w:lang w:val="ru-RU"/>
        </w:rPr>
      </w:pPr>
    </w:p>
    <w:p w14:paraId="3AAA6EAD" w14:textId="77777777" w:rsidR="007C02FB" w:rsidRPr="007C02FB" w:rsidRDefault="007C02FB" w:rsidP="007C02F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64C00F" w14:textId="35323D41" w:rsidR="007C02FB" w:rsidRPr="007C02FB" w:rsidRDefault="007C02FB" w:rsidP="007C02FB">
      <w:pPr>
        <w:spacing w:after="0" w:line="360" w:lineRule="auto"/>
        <w:ind w:left="120"/>
        <w:rPr>
          <w:rFonts w:ascii="Calibri" w:eastAsia="Calibri" w:hAnsi="Calibri" w:cs="Times New Roman"/>
          <w:lang w:val="ru-RU"/>
        </w:rPr>
      </w:pP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C02FB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​‌ 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1.Единая коллекция цифровых образовательных ресурсов 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url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: 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2.Образовательный портал: 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uchi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3.Российская электронная школа: 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4.Сайт учителей начальных классов: 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nachalka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com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5.Моя школа: </w:t>
      </w:r>
      <w:r w:rsidRPr="007C02FB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myschool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7C02F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7C02F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C02FB">
        <w:rPr>
          <w:rFonts w:ascii="Calibri" w:eastAsia="Calibri" w:hAnsi="Calibri" w:cs="Times New Roman"/>
          <w:sz w:val="28"/>
          <w:lang w:val="ru-RU"/>
        </w:rPr>
        <w:br/>
      </w:r>
      <w:bookmarkEnd w:id="24"/>
    </w:p>
    <w:p w14:paraId="6E9D7A43" w14:textId="3F8C17E4" w:rsidR="00136F31" w:rsidRPr="006907C7" w:rsidRDefault="00136F31" w:rsidP="00AD39C1">
      <w:pPr>
        <w:pStyle w:val="1"/>
        <w:rPr>
          <w:rFonts w:ascii="Times New Roman" w:hAnsi="Times New Roman" w:cs="Times New Roman"/>
        </w:rPr>
      </w:pPr>
    </w:p>
    <w:sectPr w:rsidR="00136F31" w:rsidRPr="006907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5E2B6" w14:textId="77777777" w:rsidR="005A6FDA" w:rsidRDefault="005A6FDA">
      <w:pPr>
        <w:spacing w:after="0" w:line="240" w:lineRule="auto"/>
      </w:pPr>
      <w:r>
        <w:separator/>
      </w:r>
    </w:p>
  </w:endnote>
  <w:endnote w:type="continuationSeparator" w:id="0">
    <w:p w14:paraId="10758213" w14:textId="77777777" w:rsidR="005A6FDA" w:rsidRDefault="005A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choolBookAC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82361"/>
      <w:docPartObj>
        <w:docPartGallery w:val="Page Numbers (Bottom of Page)"/>
        <w:docPartUnique/>
      </w:docPartObj>
    </w:sdtPr>
    <w:sdtEndPr/>
    <w:sdtContent>
      <w:p w14:paraId="31C8FD52" w14:textId="77777777" w:rsidR="00381944" w:rsidRDefault="00381944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1800">
          <w:rPr>
            <w:noProof/>
            <w:lang w:val="ru-RU"/>
          </w:rPr>
          <w:t>2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64" w14:textId="77777777" w:rsidR="00381944" w:rsidRPr="00284B03" w:rsidRDefault="00381944" w:rsidP="00284B03">
    <w:pPr>
      <w:pStyle w:val="af4"/>
    </w:pPr>
    <w:r w:rsidRPr="00B25992">
      <w:rPr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5EA0" w14:textId="77777777" w:rsidR="00774EC0" w:rsidRDefault="00774EC0">
    <w:pPr>
      <w:pStyle w:val="a5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79379"/>
      <w:docPartObj>
        <w:docPartGallery w:val="Page Numbers (Bottom of Page)"/>
        <w:docPartUnique/>
      </w:docPartObj>
    </w:sdtPr>
    <w:sdtEndPr/>
    <w:sdtContent>
      <w:p w14:paraId="2CE56C5C" w14:textId="1D079CB0" w:rsidR="00774EC0" w:rsidRDefault="00774EC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B2" w:rsidRPr="00EA17B2">
          <w:rPr>
            <w:noProof/>
            <w:lang w:val="ru-RU"/>
          </w:rPr>
          <w:t>21</w:t>
        </w:r>
        <w:r>
          <w:fldChar w:fldCharType="end"/>
        </w:r>
      </w:p>
    </w:sdtContent>
  </w:sdt>
  <w:p w14:paraId="77003555" w14:textId="77777777" w:rsidR="00774EC0" w:rsidRDefault="00774EC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7C205" w14:textId="77777777" w:rsidR="005A6FDA" w:rsidRDefault="005A6FDA">
      <w:pPr>
        <w:spacing w:after="0" w:line="240" w:lineRule="auto"/>
      </w:pPr>
      <w:r>
        <w:separator/>
      </w:r>
    </w:p>
  </w:footnote>
  <w:footnote w:type="continuationSeparator" w:id="0">
    <w:p w14:paraId="5E3CB708" w14:textId="77777777" w:rsidR="005A6FDA" w:rsidRDefault="005A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EEE"/>
    <w:multiLevelType w:val="multilevel"/>
    <w:tmpl w:val="9946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31756"/>
    <w:multiLevelType w:val="multilevel"/>
    <w:tmpl w:val="D05E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A37C8"/>
    <w:multiLevelType w:val="multilevel"/>
    <w:tmpl w:val="6DB89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C0B53"/>
    <w:multiLevelType w:val="multilevel"/>
    <w:tmpl w:val="6466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14E2F"/>
    <w:multiLevelType w:val="multilevel"/>
    <w:tmpl w:val="3CA87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0782"/>
    <w:multiLevelType w:val="multilevel"/>
    <w:tmpl w:val="8478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52D11"/>
    <w:multiLevelType w:val="hybridMultilevel"/>
    <w:tmpl w:val="61C8B4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55F16E6"/>
    <w:multiLevelType w:val="multilevel"/>
    <w:tmpl w:val="3944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E0C4E"/>
    <w:multiLevelType w:val="multilevel"/>
    <w:tmpl w:val="5750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347CD"/>
    <w:multiLevelType w:val="hybridMultilevel"/>
    <w:tmpl w:val="73F4BBF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C43EA"/>
    <w:multiLevelType w:val="multilevel"/>
    <w:tmpl w:val="418AB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4443F"/>
    <w:multiLevelType w:val="multilevel"/>
    <w:tmpl w:val="D1FE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D4B79"/>
    <w:multiLevelType w:val="multilevel"/>
    <w:tmpl w:val="573C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455C4"/>
    <w:multiLevelType w:val="hybridMultilevel"/>
    <w:tmpl w:val="F73EA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5766AE"/>
    <w:multiLevelType w:val="multilevel"/>
    <w:tmpl w:val="F518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362E73"/>
    <w:multiLevelType w:val="multilevel"/>
    <w:tmpl w:val="7DC0C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124B7"/>
    <w:multiLevelType w:val="multilevel"/>
    <w:tmpl w:val="75F0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A925F3"/>
    <w:multiLevelType w:val="multilevel"/>
    <w:tmpl w:val="34DC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F470D6"/>
    <w:multiLevelType w:val="multilevel"/>
    <w:tmpl w:val="31CAA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00567E"/>
    <w:multiLevelType w:val="multilevel"/>
    <w:tmpl w:val="F036C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927FD"/>
    <w:multiLevelType w:val="multilevel"/>
    <w:tmpl w:val="98A21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D024EA"/>
    <w:multiLevelType w:val="multilevel"/>
    <w:tmpl w:val="AE546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DB6AD6"/>
    <w:multiLevelType w:val="multilevel"/>
    <w:tmpl w:val="A5B22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73227C"/>
    <w:multiLevelType w:val="multilevel"/>
    <w:tmpl w:val="509E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855414"/>
    <w:multiLevelType w:val="multilevel"/>
    <w:tmpl w:val="BA748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74080"/>
    <w:multiLevelType w:val="multilevel"/>
    <w:tmpl w:val="40D47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826B9F"/>
    <w:multiLevelType w:val="multilevel"/>
    <w:tmpl w:val="011A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8438D4"/>
    <w:multiLevelType w:val="multilevel"/>
    <w:tmpl w:val="DD20A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FB1586"/>
    <w:multiLevelType w:val="multilevel"/>
    <w:tmpl w:val="C6CA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B4134"/>
    <w:multiLevelType w:val="multilevel"/>
    <w:tmpl w:val="6678A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A26A23"/>
    <w:multiLevelType w:val="multilevel"/>
    <w:tmpl w:val="1450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F00F52"/>
    <w:multiLevelType w:val="multilevel"/>
    <w:tmpl w:val="FFEC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6D289B"/>
    <w:multiLevelType w:val="multilevel"/>
    <w:tmpl w:val="E5069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5B4F5F"/>
    <w:multiLevelType w:val="multilevel"/>
    <w:tmpl w:val="4DDE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D63661"/>
    <w:multiLevelType w:val="multilevel"/>
    <w:tmpl w:val="BD7CE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2240E"/>
    <w:multiLevelType w:val="multilevel"/>
    <w:tmpl w:val="C53E8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CF4F5B"/>
    <w:multiLevelType w:val="multilevel"/>
    <w:tmpl w:val="52E6B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E62593"/>
    <w:multiLevelType w:val="multilevel"/>
    <w:tmpl w:val="6B98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618D7"/>
    <w:multiLevelType w:val="multilevel"/>
    <w:tmpl w:val="5B204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8625FF"/>
    <w:multiLevelType w:val="multilevel"/>
    <w:tmpl w:val="9F1ED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164A93"/>
    <w:multiLevelType w:val="multilevel"/>
    <w:tmpl w:val="3B84A8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AD2B4F"/>
    <w:multiLevelType w:val="multilevel"/>
    <w:tmpl w:val="5332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C75A0E"/>
    <w:multiLevelType w:val="multilevel"/>
    <w:tmpl w:val="369EA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2266FF"/>
    <w:multiLevelType w:val="multilevel"/>
    <w:tmpl w:val="4092B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F61B53"/>
    <w:multiLevelType w:val="multilevel"/>
    <w:tmpl w:val="E68635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2C2DE1"/>
    <w:multiLevelType w:val="multilevel"/>
    <w:tmpl w:val="78189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21"/>
  </w:num>
  <w:num w:numId="5">
    <w:abstractNumId w:val="43"/>
  </w:num>
  <w:num w:numId="6">
    <w:abstractNumId w:val="8"/>
  </w:num>
  <w:num w:numId="7">
    <w:abstractNumId w:val="35"/>
  </w:num>
  <w:num w:numId="8">
    <w:abstractNumId w:val="27"/>
  </w:num>
  <w:num w:numId="9">
    <w:abstractNumId w:val="38"/>
  </w:num>
  <w:num w:numId="10">
    <w:abstractNumId w:val="42"/>
  </w:num>
  <w:num w:numId="11">
    <w:abstractNumId w:val="44"/>
  </w:num>
  <w:num w:numId="12">
    <w:abstractNumId w:val="29"/>
  </w:num>
  <w:num w:numId="13">
    <w:abstractNumId w:val="40"/>
  </w:num>
  <w:num w:numId="14">
    <w:abstractNumId w:val="18"/>
  </w:num>
  <w:num w:numId="15">
    <w:abstractNumId w:val="24"/>
  </w:num>
  <w:num w:numId="16">
    <w:abstractNumId w:val="34"/>
  </w:num>
  <w:num w:numId="17">
    <w:abstractNumId w:val="22"/>
  </w:num>
  <w:num w:numId="18">
    <w:abstractNumId w:val="1"/>
  </w:num>
  <w:num w:numId="19">
    <w:abstractNumId w:val="2"/>
  </w:num>
  <w:num w:numId="20">
    <w:abstractNumId w:val="39"/>
  </w:num>
  <w:num w:numId="21">
    <w:abstractNumId w:val="36"/>
  </w:num>
  <w:num w:numId="22">
    <w:abstractNumId w:val="41"/>
  </w:num>
  <w:num w:numId="23">
    <w:abstractNumId w:val="28"/>
  </w:num>
  <w:num w:numId="24">
    <w:abstractNumId w:val="30"/>
  </w:num>
  <w:num w:numId="25">
    <w:abstractNumId w:val="4"/>
  </w:num>
  <w:num w:numId="26">
    <w:abstractNumId w:val="23"/>
  </w:num>
  <w:num w:numId="27">
    <w:abstractNumId w:val="10"/>
  </w:num>
  <w:num w:numId="28">
    <w:abstractNumId w:val="45"/>
  </w:num>
  <w:num w:numId="29">
    <w:abstractNumId w:val="26"/>
  </w:num>
  <w:num w:numId="30">
    <w:abstractNumId w:val="11"/>
  </w:num>
  <w:num w:numId="31">
    <w:abstractNumId w:val="31"/>
  </w:num>
  <w:num w:numId="32">
    <w:abstractNumId w:val="20"/>
  </w:num>
  <w:num w:numId="33">
    <w:abstractNumId w:val="37"/>
  </w:num>
  <w:num w:numId="34">
    <w:abstractNumId w:val="15"/>
  </w:num>
  <w:num w:numId="35">
    <w:abstractNumId w:val="14"/>
  </w:num>
  <w:num w:numId="36">
    <w:abstractNumId w:val="16"/>
  </w:num>
  <w:num w:numId="37">
    <w:abstractNumId w:val="12"/>
  </w:num>
  <w:num w:numId="38">
    <w:abstractNumId w:val="7"/>
  </w:num>
  <w:num w:numId="39">
    <w:abstractNumId w:val="5"/>
  </w:num>
  <w:num w:numId="40">
    <w:abstractNumId w:val="3"/>
  </w:num>
  <w:num w:numId="41">
    <w:abstractNumId w:val="17"/>
  </w:num>
  <w:num w:numId="42">
    <w:abstractNumId w:val="33"/>
  </w:num>
  <w:num w:numId="43">
    <w:abstractNumId w:val="32"/>
  </w:num>
  <w:num w:numId="44">
    <w:abstractNumId w:val="0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E"/>
    <w:rsid w:val="00001FFD"/>
    <w:rsid w:val="0000616F"/>
    <w:rsid w:val="000110F0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3D2A"/>
    <w:rsid w:val="00077826"/>
    <w:rsid w:val="00077BED"/>
    <w:rsid w:val="0008047A"/>
    <w:rsid w:val="000946CB"/>
    <w:rsid w:val="000972A4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4FA3"/>
    <w:rsid w:val="000D534D"/>
    <w:rsid w:val="000E32E6"/>
    <w:rsid w:val="000F5572"/>
    <w:rsid w:val="000F68EF"/>
    <w:rsid w:val="001067F4"/>
    <w:rsid w:val="00111E41"/>
    <w:rsid w:val="00112E01"/>
    <w:rsid w:val="0011339C"/>
    <w:rsid w:val="0011569E"/>
    <w:rsid w:val="00115A36"/>
    <w:rsid w:val="001200E6"/>
    <w:rsid w:val="00122FF2"/>
    <w:rsid w:val="00127688"/>
    <w:rsid w:val="00130CFD"/>
    <w:rsid w:val="001310C2"/>
    <w:rsid w:val="00131E6C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FCF"/>
    <w:rsid w:val="00151092"/>
    <w:rsid w:val="001527B8"/>
    <w:rsid w:val="00155748"/>
    <w:rsid w:val="001569F5"/>
    <w:rsid w:val="00161D94"/>
    <w:rsid w:val="00161F73"/>
    <w:rsid w:val="00162AA4"/>
    <w:rsid w:val="00162E84"/>
    <w:rsid w:val="0016523C"/>
    <w:rsid w:val="00170330"/>
    <w:rsid w:val="001728A4"/>
    <w:rsid w:val="001760BB"/>
    <w:rsid w:val="00176429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1F5878"/>
    <w:rsid w:val="002004E9"/>
    <w:rsid w:val="00205149"/>
    <w:rsid w:val="00211B34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73B1"/>
    <w:rsid w:val="00247975"/>
    <w:rsid w:val="00247F11"/>
    <w:rsid w:val="00252073"/>
    <w:rsid w:val="00256ACB"/>
    <w:rsid w:val="002609E4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3B87"/>
    <w:rsid w:val="002A678B"/>
    <w:rsid w:val="002B26B5"/>
    <w:rsid w:val="002B4551"/>
    <w:rsid w:val="002C2D04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2AEC"/>
    <w:rsid w:val="003024AD"/>
    <w:rsid w:val="003028A4"/>
    <w:rsid w:val="003223F8"/>
    <w:rsid w:val="003240E5"/>
    <w:rsid w:val="00324A98"/>
    <w:rsid w:val="003303C3"/>
    <w:rsid w:val="00330CD9"/>
    <w:rsid w:val="00337BD5"/>
    <w:rsid w:val="00342013"/>
    <w:rsid w:val="00342966"/>
    <w:rsid w:val="00344709"/>
    <w:rsid w:val="003473D8"/>
    <w:rsid w:val="00354F09"/>
    <w:rsid w:val="00356740"/>
    <w:rsid w:val="00371869"/>
    <w:rsid w:val="0037453A"/>
    <w:rsid w:val="00374E07"/>
    <w:rsid w:val="00377541"/>
    <w:rsid w:val="00381944"/>
    <w:rsid w:val="0038212C"/>
    <w:rsid w:val="00392FB9"/>
    <w:rsid w:val="003A3C1C"/>
    <w:rsid w:val="003A4968"/>
    <w:rsid w:val="003A4C52"/>
    <w:rsid w:val="003A6FE5"/>
    <w:rsid w:val="003A7F2A"/>
    <w:rsid w:val="003B0BD4"/>
    <w:rsid w:val="003B330B"/>
    <w:rsid w:val="003B6900"/>
    <w:rsid w:val="003C4ED5"/>
    <w:rsid w:val="003D2264"/>
    <w:rsid w:val="003D30DE"/>
    <w:rsid w:val="003E1B48"/>
    <w:rsid w:val="003E27C4"/>
    <w:rsid w:val="003F366E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16099"/>
    <w:rsid w:val="004221F2"/>
    <w:rsid w:val="00435728"/>
    <w:rsid w:val="00447621"/>
    <w:rsid w:val="00450925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7A47"/>
    <w:rsid w:val="004A3A2E"/>
    <w:rsid w:val="004A54EE"/>
    <w:rsid w:val="004B1E16"/>
    <w:rsid w:val="004B386D"/>
    <w:rsid w:val="004B58F3"/>
    <w:rsid w:val="004C12FB"/>
    <w:rsid w:val="004C1F32"/>
    <w:rsid w:val="004D28D3"/>
    <w:rsid w:val="004D4A50"/>
    <w:rsid w:val="004E15AE"/>
    <w:rsid w:val="004E24EF"/>
    <w:rsid w:val="0050548D"/>
    <w:rsid w:val="00511027"/>
    <w:rsid w:val="005159AC"/>
    <w:rsid w:val="005179A7"/>
    <w:rsid w:val="00541CC8"/>
    <w:rsid w:val="005421EC"/>
    <w:rsid w:val="00552D77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A11DB"/>
    <w:rsid w:val="005A6262"/>
    <w:rsid w:val="005A6D7F"/>
    <w:rsid w:val="005A6FDA"/>
    <w:rsid w:val="005B1435"/>
    <w:rsid w:val="005B3CE7"/>
    <w:rsid w:val="005B5F94"/>
    <w:rsid w:val="005C71E4"/>
    <w:rsid w:val="005C7949"/>
    <w:rsid w:val="005E5CE9"/>
    <w:rsid w:val="005F47A1"/>
    <w:rsid w:val="00601984"/>
    <w:rsid w:val="00610370"/>
    <w:rsid w:val="00621C6F"/>
    <w:rsid w:val="0063383E"/>
    <w:rsid w:val="00633FD8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362A"/>
    <w:rsid w:val="0067540F"/>
    <w:rsid w:val="00675E2D"/>
    <w:rsid w:val="00681429"/>
    <w:rsid w:val="006901F5"/>
    <w:rsid w:val="006907C4"/>
    <w:rsid w:val="006907C7"/>
    <w:rsid w:val="00697078"/>
    <w:rsid w:val="00697AE9"/>
    <w:rsid w:val="006A2C85"/>
    <w:rsid w:val="006A5972"/>
    <w:rsid w:val="006A6A17"/>
    <w:rsid w:val="006B1404"/>
    <w:rsid w:val="006B6327"/>
    <w:rsid w:val="006B7132"/>
    <w:rsid w:val="006C416A"/>
    <w:rsid w:val="006C655F"/>
    <w:rsid w:val="006D21FD"/>
    <w:rsid w:val="006D5577"/>
    <w:rsid w:val="006E183D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20381"/>
    <w:rsid w:val="00721933"/>
    <w:rsid w:val="007261F7"/>
    <w:rsid w:val="007265E8"/>
    <w:rsid w:val="0073460C"/>
    <w:rsid w:val="007407D6"/>
    <w:rsid w:val="00753718"/>
    <w:rsid w:val="00754107"/>
    <w:rsid w:val="0075567D"/>
    <w:rsid w:val="00757F77"/>
    <w:rsid w:val="007727AD"/>
    <w:rsid w:val="00774EC0"/>
    <w:rsid w:val="007755AA"/>
    <w:rsid w:val="0078447D"/>
    <w:rsid w:val="007910AC"/>
    <w:rsid w:val="0079244E"/>
    <w:rsid w:val="00797D63"/>
    <w:rsid w:val="00797DB4"/>
    <w:rsid w:val="007A7E0A"/>
    <w:rsid w:val="007B0AE7"/>
    <w:rsid w:val="007C02FB"/>
    <w:rsid w:val="007C63C1"/>
    <w:rsid w:val="007C7BD4"/>
    <w:rsid w:val="007D20C2"/>
    <w:rsid w:val="007D214B"/>
    <w:rsid w:val="007D392B"/>
    <w:rsid w:val="007D4F0B"/>
    <w:rsid w:val="007D51F1"/>
    <w:rsid w:val="007D691C"/>
    <w:rsid w:val="007E2A9A"/>
    <w:rsid w:val="007E4029"/>
    <w:rsid w:val="007E6000"/>
    <w:rsid w:val="007E77B0"/>
    <w:rsid w:val="007F15EE"/>
    <w:rsid w:val="007F2359"/>
    <w:rsid w:val="0082382E"/>
    <w:rsid w:val="00827428"/>
    <w:rsid w:val="008366AF"/>
    <w:rsid w:val="00842D77"/>
    <w:rsid w:val="00844B60"/>
    <w:rsid w:val="00850035"/>
    <w:rsid w:val="008535A8"/>
    <w:rsid w:val="0085492D"/>
    <w:rsid w:val="008565DC"/>
    <w:rsid w:val="00866BBC"/>
    <w:rsid w:val="00873178"/>
    <w:rsid w:val="008741B3"/>
    <w:rsid w:val="00874571"/>
    <w:rsid w:val="0087484B"/>
    <w:rsid w:val="00881763"/>
    <w:rsid w:val="008875EE"/>
    <w:rsid w:val="008909FE"/>
    <w:rsid w:val="008923EC"/>
    <w:rsid w:val="00894A5E"/>
    <w:rsid w:val="008A301A"/>
    <w:rsid w:val="008A40F2"/>
    <w:rsid w:val="008A573D"/>
    <w:rsid w:val="008A6B65"/>
    <w:rsid w:val="008C0F60"/>
    <w:rsid w:val="008C2692"/>
    <w:rsid w:val="008C5A23"/>
    <w:rsid w:val="008C63F9"/>
    <w:rsid w:val="008D4766"/>
    <w:rsid w:val="008E2BC2"/>
    <w:rsid w:val="008E2FF2"/>
    <w:rsid w:val="008E45B0"/>
    <w:rsid w:val="008E6AB7"/>
    <w:rsid w:val="008E7643"/>
    <w:rsid w:val="008F1F36"/>
    <w:rsid w:val="0091329D"/>
    <w:rsid w:val="00913CDC"/>
    <w:rsid w:val="009177EC"/>
    <w:rsid w:val="00917BEA"/>
    <w:rsid w:val="00925874"/>
    <w:rsid w:val="00931DA0"/>
    <w:rsid w:val="00935C8B"/>
    <w:rsid w:val="00941039"/>
    <w:rsid w:val="00956E4D"/>
    <w:rsid w:val="009572C8"/>
    <w:rsid w:val="0095732C"/>
    <w:rsid w:val="00965424"/>
    <w:rsid w:val="009722FB"/>
    <w:rsid w:val="009756F3"/>
    <w:rsid w:val="00975E71"/>
    <w:rsid w:val="009851D3"/>
    <w:rsid w:val="009916A4"/>
    <w:rsid w:val="00991DDC"/>
    <w:rsid w:val="0099296D"/>
    <w:rsid w:val="00992A9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5858"/>
    <w:rsid w:val="009E15AF"/>
    <w:rsid w:val="009E5B22"/>
    <w:rsid w:val="009E74D6"/>
    <w:rsid w:val="00A004A8"/>
    <w:rsid w:val="00A00DE8"/>
    <w:rsid w:val="00A0563F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5607F"/>
    <w:rsid w:val="00A60674"/>
    <w:rsid w:val="00A62F76"/>
    <w:rsid w:val="00A765FF"/>
    <w:rsid w:val="00A87000"/>
    <w:rsid w:val="00A874B3"/>
    <w:rsid w:val="00A90D78"/>
    <w:rsid w:val="00A91610"/>
    <w:rsid w:val="00A962E7"/>
    <w:rsid w:val="00AA669A"/>
    <w:rsid w:val="00AB128F"/>
    <w:rsid w:val="00AB4186"/>
    <w:rsid w:val="00AC4F39"/>
    <w:rsid w:val="00AD08EE"/>
    <w:rsid w:val="00AD39C1"/>
    <w:rsid w:val="00AD5F22"/>
    <w:rsid w:val="00AE043C"/>
    <w:rsid w:val="00AE1C56"/>
    <w:rsid w:val="00AE294A"/>
    <w:rsid w:val="00AF2B59"/>
    <w:rsid w:val="00B108C2"/>
    <w:rsid w:val="00B20913"/>
    <w:rsid w:val="00B20E67"/>
    <w:rsid w:val="00B21ECB"/>
    <w:rsid w:val="00B33C60"/>
    <w:rsid w:val="00B347AD"/>
    <w:rsid w:val="00B40307"/>
    <w:rsid w:val="00B40718"/>
    <w:rsid w:val="00B41781"/>
    <w:rsid w:val="00B51457"/>
    <w:rsid w:val="00B56C7C"/>
    <w:rsid w:val="00B56FB0"/>
    <w:rsid w:val="00B578AC"/>
    <w:rsid w:val="00B77209"/>
    <w:rsid w:val="00B81774"/>
    <w:rsid w:val="00B81BA7"/>
    <w:rsid w:val="00B83912"/>
    <w:rsid w:val="00B83F40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AAD"/>
    <w:rsid w:val="00C34004"/>
    <w:rsid w:val="00C36FF7"/>
    <w:rsid w:val="00C37DF1"/>
    <w:rsid w:val="00C43332"/>
    <w:rsid w:val="00C434C9"/>
    <w:rsid w:val="00C45ECB"/>
    <w:rsid w:val="00C477E7"/>
    <w:rsid w:val="00C5528C"/>
    <w:rsid w:val="00C57227"/>
    <w:rsid w:val="00C57511"/>
    <w:rsid w:val="00C579D3"/>
    <w:rsid w:val="00C61392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59D5"/>
    <w:rsid w:val="00D11C2E"/>
    <w:rsid w:val="00D211D9"/>
    <w:rsid w:val="00D24E0D"/>
    <w:rsid w:val="00D25FF6"/>
    <w:rsid w:val="00D323AF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948"/>
    <w:rsid w:val="00D635E7"/>
    <w:rsid w:val="00D65FDB"/>
    <w:rsid w:val="00D66345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D0BBE"/>
    <w:rsid w:val="00DD2169"/>
    <w:rsid w:val="00DE14B9"/>
    <w:rsid w:val="00DE2764"/>
    <w:rsid w:val="00E000AB"/>
    <w:rsid w:val="00E03259"/>
    <w:rsid w:val="00E0344A"/>
    <w:rsid w:val="00E04847"/>
    <w:rsid w:val="00E050DE"/>
    <w:rsid w:val="00E06A26"/>
    <w:rsid w:val="00E102E9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5731"/>
    <w:rsid w:val="00E55CC0"/>
    <w:rsid w:val="00E56736"/>
    <w:rsid w:val="00E7497D"/>
    <w:rsid w:val="00E76AB4"/>
    <w:rsid w:val="00E77DD7"/>
    <w:rsid w:val="00E83217"/>
    <w:rsid w:val="00E910D0"/>
    <w:rsid w:val="00E92F0C"/>
    <w:rsid w:val="00E93AFD"/>
    <w:rsid w:val="00EA17B2"/>
    <w:rsid w:val="00EA369C"/>
    <w:rsid w:val="00EB1501"/>
    <w:rsid w:val="00EB2B95"/>
    <w:rsid w:val="00EB2C01"/>
    <w:rsid w:val="00EB72FF"/>
    <w:rsid w:val="00EC227A"/>
    <w:rsid w:val="00EC3F3D"/>
    <w:rsid w:val="00EC58E7"/>
    <w:rsid w:val="00EC5C40"/>
    <w:rsid w:val="00EC7757"/>
    <w:rsid w:val="00EC7EEB"/>
    <w:rsid w:val="00ED630E"/>
    <w:rsid w:val="00ED7DE7"/>
    <w:rsid w:val="00EE298E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600A3"/>
    <w:rsid w:val="00F645A4"/>
    <w:rsid w:val="00F66BDA"/>
    <w:rsid w:val="00F73187"/>
    <w:rsid w:val="00F759D0"/>
    <w:rsid w:val="00F820EC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4D80"/>
    <w:rsid w:val="00FD5959"/>
    <w:rsid w:val="00FE0AD2"/>
    <w:rsid w:val="00FE0D71"/>
    <w:rsid w:val="00FE6A5D"/>
    <w:rsid w:val="00FF41CE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8B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C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F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F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Default">
    <w:name w:val="Default"/>
    <w:rsid w:val="0013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7C02FB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C02F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7C02FB"/>
  </w:style>
  <w:style w:type="character" w:customStyle="1" w:styleId="30">
    <w:name w:val="Заголовок 3 Знак"/>
    <w:basedOn w:val="a0"/>
    <w:link w:val="3"/>
    <w:uiPriority w:val="9"/>
    <w:rsid w:val="007C02F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C02FB"/>
    <w:rPr>
      <w:rFonts w:ascii="Cambria" w:eastAsia="Times New Roman" w:hAnsi="Cambria" w:cs="Times New Roman"/>
      <w:b/>
      <w:bCs/>
      <w:i/>
      <w:iCs/>
      <w:color w:val="4F81BD"/>
    </w:rPr>
  </w:style>
  <w:style w:type="paragraph" w:styleId="afc">
    <w:name w:val="Normal Indent"/>
    <w:basedOn w:val="a"/>
    <w:uiPriority w:val="99"/>
    <w:unhideWhenUsed/>
    <w:rsid w:val="007C02FB"/>
    <w:pPr>
      <w:spacing w:after="200" w:line="276" w:lineRule="auto"/>
      <w:ind w:left="720"/>
    </w:pPr>
  </w:style>
  <w:style w:type="character" w:styleId="afd">
    <w:name w:val="Emphasis"/>
    <w:basedOn w:val="a0"/>
    <w:uiPriority w:val="20"/>
    <w:qFormat/>
    <w:rsid w:val="007C02FB"/>
    <w:rPr>
      <w:i/>
      <w:iCs/>
    </w:rPr>
  </w:style>
  <w:style w:type="table" w:customStyle="1" w:styleId="13">
    <w:name w:val="Сетка таблицы1"/>
    <w:basedOn w:val="a1"/>
    <w:next w:val="a9"/>
    <w:uiPriority w:val="59"/>
    <w:rsid w:val="007C02F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C02FB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311">
    <w:name w:val="Заголовок 3 Знак1"/>
    <w:basedOn w:val="a0"/>
    <w:uiPriority w:val="9"/>
    <w:semiHidden/>
    <w:rsid w:val="007C02F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7C02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C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F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F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Default">
    <w:name w:val="Default"/>
    <w:rsid w:val="0013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7C02FB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C02F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7C02FB"/>
  </w:style>
  <w:style w:type="character" w:customStyle="1" w:styleId="30">
    <w:name w:val="Заголовок 3 Знак"/>
    <w:basedOn w:val="a0"/>
    <w:link w:val="3"/>
    <w:uiPriority w:val="9"/>
    <w:rsid w:val="007C02F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C02FB"/>
    <w:rPr>
      <w:rFonts w:ascii="Cambria" w:eastAsia="Times New Roman" w:hAnsi="Cambria" w:cs="Times New Roman"/>
      <w:b/>
      <w:bCs/>
      <w:i/>
      <w:iCs/>
      <w:color w:val="4F81BD"/>
    </w:rPr>
  </w:style>
  <w:style w:type="paragraph" w:styleId="afc">
    <w:name w:val="Normal Indent"/>
    <w:basedOn w:val="a"/>
    <w:uiPriority w:val="99"/>
    <w:unhideWhenUsed/>
    <w:rsid w:val="007C02FB"/>
    <w:pPr>
      <w:spacing w:after="200" w:line="276" w:lineRule="auto"/>
      <w:ind w:left="720"/>
    </w:pPr>
  </w:style>
  <w:style w:type="character" w:styleId="afd">
    <w:name w:val="Emphasis"/>
    <w:basedOn w:val="a0"/>
    <w:uiPriority w:val="20"/>
    <w:qFormat/>
    <w:rsid w:val="007C02FB"/>
    <w:rPr>
      <w:i/>
      <w:iCs/>
    </w:rPr>
  </w:style>
  <w:style w:type="table" w:customStyle="1" w:styleId="13">
    <w:name w:val="Сетка таблицы1"/>
    <w:basedOn w:val="a1"/>
    <w:next w:val="a9"/>
    <w:uiPriority w:val="59"/>
    <w:rsid w:val="007C02F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C02FB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311">
    <w:name w:val="Заголовок 3 Знак1"/>
    <w:basedOn w:val="a0"/>
    <w:uiPriority w:val="9"/>
    <w:semiHidden/>
    <w:rsid w:val="007C02F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7C02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://school-collection.edu.ru" TargetMode="External"/><Relationship Id="rId84" Type="http://schemas.openxmlformats.org/officeDocument/2006/relationships/hyperlink" Target="http://www.nachalka.co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www.nachalka.com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myschool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://school-collection.edu.ru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www.nachalka.com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://www.nachalka.com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BB87-7862-41F4-9AD5-B41D64C4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37</cp:revision>
  <dcterms:created xsi:type="dcterms:W3CDTF">2023-03-31T10:04:00Z</dcterms:created>
  <dcterms:modified xsi:type="dcterms:W3CDTF">2023-10-05T19:19:00Z</dcterms:modified>
</cp:coreProperties>
</file>