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22" w:rsidRDefault="00D20822" w:rsidP="00D208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 xml:space="preserve">Аннотация к рабочей программе учебного предмета «Русский язык» </w:t>
      </w:r>
    </w:p>
    <w:p w:rsidR="00D20822" w:rsidRPr="00D20822" w:rsidRDefault="00D20822" w:rsidP="00D2082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20822">
        <w:rPr>
          <w:rFonts w:ascii="Times New Roman" w:hAnsi="Times New Roman" w:cs="Times New Roman"/>
          <w:b/>
          <w:sz w:val="28"/>
          <w:szCs w:val="28"/>
          <w:lang w:val="ru-RU"/>
        </w:rPr>
        <w:t>для 1 -4 класса</w:t>
      </w:r>
    </w:p>
    <w:p w:rsidR="00D20822" w:rsidRPr="009F4911" w:rsidRDefault="00D20822" w:rsidP="00D20822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F4911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</w:t>
      </w:r>
      <w:proofErr w:type="gramEnd"/>
      <w:r w:rsidRPr="009F4911">
        <w:rPr>
          <w:rFonts w:ascii="Times New Roman" w:hAnsi="Times New Roman"/>
          <w:color w:val="000000"/>
          <w:sz w:val="28"/>
          <w:lang w:val="ru-RU"/>
        </w:rPr>
        <w:t xml:space="preserve">»), а также </w:t>
      </w:r>
      <w:proofErr w:type="gramStart"/>
      <w:r w:rsidRPr="009F4911">
        <w:rPr>
          <w:rFonts w:ascii="Times New Roman" w:hAnsi="Times New Roman"/>
          <w:color w:val="000000"/>
          <w:sz w:val="28"/>
          <w:lang w:val="ru-RU"/>
        </w:rPr>
        <w:t>ориентирована</w:t>
      </w:r>
      <w:proofErr w:type="gramEnd"/>
      <w:r w:rsidRPr="009F4911">
        <w:rPr>
          <w:rFonts w:ascii="Times New Roman" w:hAnsi="Times New Roman"/>
          <w:color w:val="000000"/>
          <w:sz w:val="28"/>
          <w:lang w:val="ru-RU"/>
        </w:rPr>
        <w:t xml:space="preserve"> на целевые приоритеты, сформулированные в федеральной рабочей программе воспитания. </w:t>
      </w:r>
    </w:p>
    <w:p w:rsidR="00D20822" w:rsidRDefault="00D20822" w:rsidP="00D20822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F491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D20822" w:rsidRDefault="00D20822" w:rsidP="00D20822">
      <w:pPr>
        <w:spacing w:after="0" w:line="264" w:lineRule="auto"/>
        <w:ind w:left="120" w:firstLine="48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реализации данной рабочей программы «Русский язык» используется УМК «Школа России» издательства «Просвещение»: согласно перечню учебников, утвержденных Министерством образования и науки РФ:</w:t>
      </w:r>
    </w:p>
    <w:p w:rsidR="00D20822" w:rsidRDefault="00D20822" w:rsidP="00D20822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D20822">
        <w:rPr>
          <w:rFonts w:ascii="Times New Roman" w:hAnsi="Times New Roman"/>
          <w:color w:val="000000"/>
          <w:sz w:val="28"/>
          <w:lang w:val="ru-RU"/>
        </w:rPr>
        <w:t xml:space="preserve">Русский язык. Азбука: 1-й класс: учебник: в 2 частях, 1 класс/ Горецкий В.Г., Кирюшкин В.А., Виноградская Л.А., </w:t>
      </w:r>
      <w:proofErr w:type="spellStart"/>
      <w:r w:rsidRPr="00D20822">
        <w:rPr>
          <w:rFonts w:ascii="Times New Roman" w:hAnsi="Times New Roman"/>
          <w:color w:val="000000"/>
          <w:sz w:val="28"/>
          <w:lang w:val="ru-RU"/>
        </w:rPr>
        <w:t>Бойкина</w:t>
      </w:r>
      <w:proofErr w:type="spellEnd"/>
      <w:r w:rsidRPr="00D20822">
        <w:rPr>
          <w:rFonts w:ascii="Times New Roman" w:hAnsi="Times New Roman"/>
          <w:color w:val="000000"/>
          <w:sz w:val="28"/>
          <w:lang w:val="ru-RU"/>
        </w:rPr>
        <w:t xml:space="preserve"> М.В., Акционерное общество «Издательство «Просвещение»‌​</w:t>
      </w:r>
      <w:r w:rsidRPr="00D20822">
        <w:rPr>
          <w:lang w:val="ru-RU"/>
        </w:rPr>
        <w:t>.</w:t>
      </w:r>
    </w:p>
    <w:p w:rsidR="00D20822" w:rsidRPr="00D20822" w:rsidRDefault="00D20822" w:rsidP="00D20822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D20822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2 класс/ </w:t>
      </w:r>
      <w:proofErr w:type="spellStart"/>
      <w:r w:rsidRPr="00D2082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2082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:rsidR="00D20822" w:rsidRPr="00D20822" w:rsidRDefault="00D20822" w:rsidP="00D20822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D20822">
        <w:rPr>
          <w:rFonts w:ascii="Times New Roman" w:hAnsi="Times New Roman"/>
          <w:color w:val="000000"/>
          <w:sz w:val="28"/>
          <w:lang w:val="ru-RU"/>
        </w:rPr>
        <w:t xml:space="preserve">Русский язык (в 2 частях), 3 класс/ </w:t>
      </w:r>
      <w:proofErr w:type="spellStart"/>
      <w:r w:rsidRPr="00D2082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2082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:rsidR="00D20822" w:rsidRPr="00D20822" w:rsidRDefault="00D20822" w:rsidP="00D20822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D20822">
        <w:rPr>
          <w:rFonts w:ascii="Times New Roman" w:hAnsi="Times New Roman"/>
          <w:color w:val="000000"/>
          <w:sz w:val="28"/>
          <w:lang w:val="ru-RU"/>
        </w:rPr>
        <w:t xml:space="preserve"> Русский язык (в 2 частях), 4 класс/ </w:t>
      </w:r>
      <w:proofErr w:type="spellStart"/>
      <w:r w:rsidRPr="00D2082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2082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</w:p>
    <w:p w:rsidR="00D20822" w:rsidRPr="00D20822" w:rsidRDefault="00D20822" w:rsidP="00D20822">
      <w:pPr>
        <w:pStyle w:val="a3"/>
        <w:numPr>
          <w:ilvl w:val="0"/>
          <w:numId w:val="2"/>
        </w:numPr>
        <w:spacing w:after="0" w:line="240" w:lineRule="auto"/>
        <w:rPr>
          <w:lang w:val="ru-RU"/>
        </w:rPr>
      </w:pPr>
      <w:r w:rsidRPr="00D20822">
        <w:rPr>
          <w:rFonts w:ascii="Times New Roman" w:hAnsi="Times New Roman"/>
          <w:color w:val="000000"/>
          <w:sz w:val="28"/>
          <w:lang w:val="ru-RU"/>
        </w:rPr>
        <w:t xml:space="preserve"> Русский язык, 1 класс/ </w:t>
      </w:r>
      <w:proofErr w:type="spellStart"/>
      <w:r w:rsidRPr="00D20822">
        <w:rPr>
          <w:rFonts w:ascii="Times New Roman" w:hAnsi="Times New Roman"/>
          <w:color w:val="000000"/>
          <w:sz w:val="28"/>
          <w:lang w:val="ru-RU"/>
        </w:rPr>
        <w:t>Канакина</w:t>
      </w:r>
      <w:proofErr w:type="spellEnd"/>
      <w:r w:rsidRPr="00D20822">
        <w:rPr>
          <w:rFonts w:ascii="Times New Roman" w:hAnsi="Times New Roman"/>
          <w:color w:val="000000"/>
          <w:sz w:val="28"/>
          <w:lang w:val="ru-RU"/>
        </w:rPr>
        <w:t xml:space="preserve"> В.П., Горецкий В.Г., Акционерное общество «Издательство «Просвещение»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 w:rsidRPr="00D20822">
        <w:rPr>
          <w:sz w:val="28"/>
          <w:lang w:val="ru-RU"/>
        </w:rPr>
        <w:br/>
      </w:r>
      <w:bookmarkStart w:id="0" w:name="dce57170-aafe-4279-bc99-7e0b1532e74c"/>
      <w:r w:rsidRPr="00D20822">
        <w:rPr>
          <w:rFonts w:ascii="Times New Roman" w:hAnsi="Times New Roman"/>
          <w:color w:val="000000"/>
          <w:sz w:val="28"/>
          <w:lang w:val="ru-RU"/>
        </w:rPr>
        <w:t xml:space="preserve">  </w:t>
      </w:r>
      <w:bookmarkStart w:id="1" w:name="_GoBack"/>
      <w:bookmarkEnd w:id="0"/>
      <w:bookmarkEnd w:id="1"/>
    </w:p>
    <w:p w:rsidR="00D20822" w:rsidRPr="00D20822" w:rsidRDefault="00D20822">
      <w:pPr>
        <w:rPr>
          <w:lang w:val="ru-RU"/>
        </w:rPr>
      </w:pPr>
    </w:p>
    <w:sectPr w:rsidR="00D20822" w:rsidRPr="00D20822" w:rsidSect="00DC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80F"/>
    <w:multiLevelType w:val="hybridMultilevel"/>
    <w:tmpl w:val="405092B4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3EEB0BFB"/>
    <w:multiLevelType w:val="hybridMultilevel"/>
    <w:tmpl w:val="936615B6"/>
    <w:lvl w:ilvl="0" w:tplc="04190001">
      <w:start w:val="1"/>
      <w:numFmt w:val="bullet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0822"/>
    <w:rsid w:val="003C4229"/>
    <w:rsid w:val="00D20822"/>
    <w:rsid w:val="00DC2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822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8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Петровна</dc:creator>
  <cp:lastModifiedBy>Елена Петровна</cp:lastModifiedBy>
  <cp:revision>1</cp:revision>
  <dcterms:created xsi:type="dcterms:W3CDTF">2023-09-27T13:35:00Z</dcterms:created>
  <dcterms:modified xsi:type="dcterms:W3CDTF">2023-09-27T13:51:00Z</dcterms:modified>
</cp:coreProperties>
</file>